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8194" w14:textId="4A891A1B" w:rsidR="00A9403B" w:rsidRPr="00667999" w:rsidRDefault="000B4175" w:rsidP="005167D5">
      <w:pPr>
        <w:pStyle w:val="Title"/>
        <w:shd w:val="clear" w:color="auto" w:fill="0C5681"/>
        <w:spacing w:line="276" w:lineRule="auto"/>
        <w:jc w:val="left"/>
        <w:rPr>
          <w:rFonts w:ascii="Aptos" w:hAnsi="Aptos"/>
          <w:smallCaps w:val="0"/>
          <w:color w:val="FFFFFF" w:themeColor="background1"/>
          <w:sz w:val="40"/>
          <w:szCs w:val="42"/>
          <w:lang w:val="pt-BR"/>
        </w:rPr>
      </w:pPr>
      <w:r w:rsidRPr="00667999">
        <w:rPr>
          <w:rFonts w:ascii="Aptos" w:hAnsi="Aptos"/>
          <w:smallCaps w:val="0"/>
          <w:color w:val="FFFFFF" w:themeColor="background1"/>
          <w:sz w:val="40"/>
          <w:szCs w:val="42"/>
          <w:lang w:val="pt-BR"/>
        </w:rPr>
        <w:t>Curtis Nabors</w:t>
      </w:r>
    </w:p>
    <w:p w14:paraId="3763E81D" w14:textId="7D67C5B9" w:rsidR="00390A54" w:rsidRPr="00667999" w:rsidRDefault="00000000" w:rsidP="005167D5">
      <w:pPr>
        <w:shd w:val="clear" w:color="auto" w:fill="0C5681"/>
        <w:spacing w:line="276" w:lineRule="auto"/>
        <w:rPr>
          <w:rFonts w:ascii="Aptos" w:hAnsi="Aptos" w:cstheme="majorHAnsi"/>
          <w:color w:val="FFFFFF" w:themeColor="background1"/>
          <w:sz w:val="22"/>
          <w:szCs w:val="22"/>
          <w:lang w:val="pt-BR"/>
        </w:rPr>
      </w:pPr>
      <w:hyperlink r:id="rId7" w:history="1">
        <w:r w:rsidR="000B4175" w:rsidRPr="00667999">
          <w:rPr>
            <w:rStyle w:val="Hyperlink"/>
            <w:rFonts w:ascii="Aptos" w:hAnsi="Aptos" w:cstheme="majorHAnsi"/>
            <w:color w:val="FFFFFF" w:themeColor="background1"/>
            <w:sz w:val="22"/>
            <w:szCs w:val="22"/>
            <w:lang w:val="pt-BR"/>
          </w:rPr>
          <w:t>cnabors77@gmail.com</w:t>
        </w:r>
      </w:hyperlink>
      <w:r w:rsidR="000B4175" w:rsidRPr="00667999">
        <w:rPr>
          <w:rFonts w:ascii="Aptos" w:hAnsi="Aptos" w:cstheme="majorHAnsi"/>
          <w:color w:val="FFFFFF" w:themeColor="background1"/>
          <w:sz w:val="22"/>
          <w:szCs w:val="22"/>
          <w:lang w:val="pt-BR"/>
        </w:rPr>
        <w:t xml:space="preserve"> </w:t>
      </w:r>
      <w:r w:rsidR="00390A54" w:rsidRPr="00667999">
        <w:rPr>
          <w:rFonts w:ascii="Aptos" w:hAnsi="Aptos" w:cstheme="majorHAnsi"/>
          <w:color w:val="FFFFFF" w:themeColor="background1"/>
          <w:sz w:val="22"/>
          <w:szCs w:val="22"/>
          <w:lang w:val="pt-BR"/>
        </w:rPr>
        <w:t xml:space="preserve">• </w:t>
      </w:r>
      <w:r w:rsidR="000B4175" w:rsidRPr="00667999">
        <w:rPr>
          <w:rFonts w:ascii="Aptos" w:hAnsi="Aptos" w:cstheme="majorHAnsi"/>
          <w:color w:val="FFFFFF" w:themeColor="background1"/>
          <w:sz w:val="22"/>
          <w:szCs w:val="22"/>
          <w:lang w:val="pt-BR"/>
        </w:rPr>
        <w:t>714-631-0988</w:t>
      </w:r>
    </w:p>
    <w:p w14:paraId="56DBF2EA" w14:textId="41FA487A" w:rsidR="00A9403B" w:rsidRPr="00667999" w:rsidRDefault="00000000" w:rsidP="005167D5">
      <w:pPr>
        <w:shd w:val="clear" w:color="auto" w:fill="0C5681"/>
        <w:spacing w:line="276" w:lineRule="auto"/>
        <w:rPr>
          <w:rFonts w:ascii="Aptos" w:hAnsi="Aptos" w:cstheme="majorHAnsi"/>
          <w:color w:val="FF0000"/>
          <w:sz w:val="22"/>
          <w:szCs w:val="22"/>
        </w:rPr>
      </w:pPr>
      <w:hyperlink r:id="rId8" w:history="1">
        <w:r w:rsidR="000B4175" w:rsidRPr="00667999">
          <w:rPr>
            <w:rStyle w:val="Hyperlink"/>
            <w:rFonts w:ascii="Aptos" w:hAnsi="Aptos" w:cstheme="majorHAnsi"/>
            <w:color w:val="FFFFFF" w:themeColor="background1"/>
            <w:sz w:val="22"/>
            <w:szCs w:val="22"/>
          </w:rPr>
          <w:t>L</w:t>
        </w:r>
        <w:r w:rsidR="00390A54" w:rsidRPr="00667999">
          <w:rPr>
            <w:rStyle w:val="Hyperlink"/>
            <w:rFonts w:ascii="Aptos" w:hAnsi="Aptos" w:cstheme="majorHAnsi"/>
            <w:color w:val="FFFFFF" w:themeColor="background1"/>
            <w:sz w:val="22"/>
            <w:szCs w:val="22"/>
          </w:rPr>
          <w:t>inked</w:t>
        </w:r>
        <w:r w:rsidR="000B4175" w:rsidRPr="00667999">
          <w:rPr>
            <w:rStyle w:val="Hyperlink"/>
            <w:rFonts w:ascii="Aptos" w:hAnsi="Aptos" w:cstheme="majorHAnsi"/>
            <w:color w:val="FFFFFF" w:themeColor="background1"/>
            <w:sz w:val="22"/>
            <w:szCs w:val="22"/>
          </w:rPr>
          <w:t>I</w:t>
        </w:r>
        <w:r w:rsidR="00390A54" w:rsidRPr="00667999">
          <w:rPr>
            <w:rStyle w:val="Hyperlink"/>
            <w:rFonts w:ascii="Aptos" w:hAnsi="Aptos" w:cstheme="majorHAnsi"/>
            <w:color w:val="FFFFFF" w:themeColor="background1"/>
            <w:sz w:val="22"/>
            <w:szCs w:val="22"/>
          </w:rPr>
          <w:t>n</w:t>
        </w:r>
      </w:hyperlink>
      <w:r w:rsidR="00390A54" w:rsidRPr="00667999">
        <w:rPr>
          <w:rFonts w:ascii="Aptos" w:hAnsi="Aptos" w:cstheme="majorHAnsi"/>
          <w:color w:val="FFFFFF" w:themeColor="background1"/>
          <w:sz w:val="22"/>
          <w:szCs w:val="22"/>
        </w:rPr>
        <w:t xml:space="preserve"> • </w:t>
      </w:r>
      <w:r w:rsidR="000B4175" w:rsidRPr="00667999">
        <w:rPr>
          <w:rFonts w:ascii="Aptos" w:hAnsi="Aptos" w:cstheme="majorHAnsi"/>
          <w:color w:val="FFFFFF" w:themeColor="background1"/>
          <w:sz w:val="22"/>
          <w:szCs w:val="22"/>
        </w:rPr>
        <w:t xml:space="preserve">Santa Ana, CA </w:t>
      </w:r>
      <w:r w:rsidR="009F46B6" w:rsidRPr="00667999">
        <w:rPr>
          <w:rFonts w:ascii="Aptos" w:hAnsi="Aptos" w:cstheme="majorHAnsi"/>
          <w:color w:val="FFFFFF" w:themeColor="background1"/>
          <w:sz w:val="22"/>
          <w:szCs w:val="22"/>
        </w:rPr>
        <w:t>92704</w:t>
      </w:r>
    </w:p>
    <w:p w14:paraId="4F02E76E" w14:textId="489C1A3E" w:rsidR="00A9403B" w:rsidRPr="00667999" w:rsidRDefault="00513AD9" w:rsidP="005167D5">
      <w:pPr>
        <w:pStyle w:val="Subtitle"/>
        <w:shd w:val="clear" w:color="auto" w:fill="0C5681"/>
        <w:tabs>
          <w:tab w:val="clear" w:pos="720"/>
        </w:tabs>
        <w:spacing w:before="360" w:after="120" w:line="276" w:lineRule="auto"/>
        <w:jc w:val="left"/>
        <w:rPr>
          <w:rFonts w:ascii="Aptos" w:hAnsi="Aptos"/>
          <w:bCs/>
          <w:color w:val="FFFFFF" w:themeColor="background1"/>
          <w:sz w:val="18"/>
          <w:szCs w:val="18"/>
        </w:rPr>
      </w:pPr>
      <w:r w:rsidRPr="00667999">
        <w:rPr>
          <w:rFonts w:ascii="Aptos" w:hAnsi="Aptos"/>
          <w:b/>
          <w:i/>
          <w:iCs/>
          <w:color w:val="FFFFFF" w:themeColor="background1"/>
          <w:sz w:val="34"/>
          <w:szCs w:val="32"/>
        </w:rPr>
        <w:t>Sales Engineer</w:t>
      </w:r>
    </w:p>
    <w:p w14:paraId="7461809D" w14:textId="0BCFCCD8" w:rsidR="00E0015F" w:rsidRPr="00667999" w:rsidRDefault="001E6326" w:rsidP="005167D5">
      <w:pPr>
        <w:tabs>
          <w:tab w:val="num" w:pos="720"/>
        </w:tabs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667999">
        <w:rPr>
          <w:rFonts w:ascii="Aptos" w:hAnsi="Aptos" w:cs="Calibri"/>
          <w:sz w:val="22"/>
          <w:szCs w:val="22"/>
        </w:rPr>
        <w:t>Dynamic</w:t>
      </w:r>
      <w:r w:rsidR="005C637E" w:rsidRPr="00667999">
        <w:rPr>
          <w:rFonts w:ascii="Aptos" w:hAnsi="Aptos" w:cs="Calibri"/>
          <w:sz w:val="22"/>
          <w:szCs w:val="22"/>
        </w:rPr>
        <w:t xml:space="preserve"> professional with proven </w:t>
      </w:r>
      <w:r w:rsidR="009F46B6" w:rsidRPr="00667999">
        <w:rPr>
          <w:rFonts w:ascii="Aptos" w:hAnsi="Aptos" w:cs="Calibri"/>
          <w:sz w:val="22"/>
          <w:szCs w:val="22"/>
        </w:rPr>
        <w:t>experience</w:t>
      </w:r>
      <w:r w:rsidR="005C637E" w:rsidRPr="00667999">
        <w:rPr>
          <w:rFonts w:ascii="Aptos" w:hAnsi="Aptos" w:cs="Calibri"/>
          <w:sz w:val="22"/>
          <w:szCs w:val="22"/>
        </w:rPr>
        <w:t xml:space="preserve"> in combining technical expertise with sales acumen to drive revenue growth. </w:t>
      </w:r>
      <w:r w:rsidR="00076A62" w:rsidRPr="00667999">
        <w:rPr>
          <w:rFonts w:ascii="Aptos" w:hAnsi="Aptos" w:cs="Calibri"/>
          <w:sz w:val="22"/>
          <w:szCs w:val="22"/>
        </w:rPr>
        <w:t xml:space="preserve">Adept at managing end-to-end sales processes, </w:t>
      </w:r>
      <w:r w:rsidR="00E32341" w:rsidRPr="00667999">
        <w:rPr>
          <w:rFonts w:ascii="Aptos" w:hAnsi="Aptos" w:cs="Calibri"/>
          <w:sz w:val="22"/>
          <w:szCs w:val="22"/>
        </w:rPr>
        <w:t>devising</w:t>
      </w:r>
      <w:r w:rsidR="008756CB" w:rsidRPr="00667999">
        <w:rPr>
          <w:rFonts w:ascii="Aptos" w:hAnsi="Aptos" w:cs="Calibri"/>
          <w:sz w:val="22"/>
          <w:szCs w:val="22"/>
        </w:rPr>
        <w:t xml:space="preserve"> and implementing robust strategies, and achieving sales targets.</w:t>
      </w:r>
      <w:r w:rsidR="007D3B43" w:rsidRPr="00667999">
        <w:rPr>
          <w:rFonts w:ascii="Aptos" w:hAnsi="Aptos" w:cs="Calibri"/>
          <w:sz w:val="22"/>
          <w:szCs w:val="22"/>
        </w:rPr>
        <w:t xml:space="preserve"> </w:t>
      </w:r>
      <w:r w:rsidR="00FF15A2" w:rsidRPr="00667999">
        <w:rPr>
          <w:rFonts w:ascii="Aptos" w:hAnsi="Aptos" w:cs="Calibri"/>
          <w:sz w:val="22"/>
          <w:szCs w:val="22"/>
        </w:rPr>
        <w:t>Skilled</w:t>
      </w:r>
      <w:r w:rsidR="00A22560" w:rsidRPr="00667999">
        <w:rPr>
          <w:rFonts w:ascii="Aptos" w:hAnsi="Aptos" w:cs="Calibri"/>
          <w:sz w:val="22"/>
          <w:szCs w:val="22"/>
        </w:rPr>
        <w:t xml:space="preserve"> in</w:t>
      </w:r>
      <w:r w:rsidR="00A03F05" w:rsidRPr="00667999">
        <w:rPr>
          <w:rFonts w:ascii="Aptos" w:hAnsi="Aptos" w:cs="Calibri"/>
          <w:sz w:val="22"/>
          <w:szCs w:val="22"/>
        </w:rPr>
        <w:t xml:space="preserve"> identifying complex customer needs, </w:t>
      </w:r>
      <w:r w:rsidR="00544443" w:rsidRPr="00667999">
        <w:rPr>
          <w:rFonts w:ascii="Aptos" w:hAnsi="Aptos" w:cs="Calibri"/>
          <w:sz w:val="22"/>
          <w:szCs w:val="22"/>
        </w:rPr>
        <w:t xml:space="preserve">providing tailored solutions, </w:t>
      </w:r>
      <w:r w:rsidR="009874FE" w:rsidRPr="00667999">
        <w:rPr>
          <w:rFonts w:ascii="Aptos" w:hAnsi="Aptos" w:cs="Calibri"/>
          <w:sz w:val="22"/>
          <w:szCs w:val="22"/>
        </w:rPr>
        <w:t xml:space="preserve">conducting </w:t>
      </w:r>
      <w:r w:rsidR="00D627FA" w:rsidRPr="00667999">
        <w:rPr>
          <w:rFonts w:ascii="Aptos" w:hAnsi="Aptos" w:cs="Calibri"/>
          <w:sz w:val="22"/>
          <w:szCs w:val="22"/>
        </w:rPr>
        <w:t>technical</w:t>
      </w:r>
      <w:r w:rsidR="009874FE" w:rsidRPr="00667999">
        <w:rPr>
          <w:rFonts w:ascii="Aptos" w:hAnsi="Aptos" w:cs="Calibri"/>
          <w:sz w:val="22"/>
          <w:szCs w:val="22"/>
        </w:rPr>
        <w:t xml:space="preserve"> presentations, and </w:t>
      </w:r>
      <w:r w:rsidR="005A5347" w:rsidRPr="00667999">
        <w:rPr>
          <w:rFonts w:ascii="Aptos" w:hAnsi="Aptos" w:cs="Calibri"/>
          <w:sz w:val="22"/>
          <w:szCs w:val="22"/>
        </w:rPr>
        <w:t>enhanc</w:t>
      </w:r>
      <w:r w:rsidR="00B07929" w:rsidRPr="00667999">
        <w:rPr>
          <w:rFonts w:ascii="Aptos" w:hAnsi="Aptos" w:cs="Calibri"/>
          <w:sz w:val="22"/>
          <w:szCs w:val="22"/>
        </w:rPr>
        <w:t>ing</w:t>
      </w:r>
      <w:r w:rsidR="005A5347" w:rsidRPr="00667999">
        <w:rPr>
          <w:rFonts w:ascii="Aptos" w:hAnsi="Aptos" w:cs="Calibri"/>
          <w:sz w:val="22"/>
          <w:szCs w:val="22"/>
        </w:rPr>
        <w:t xml:space="preserve"> customer satisfaction</w:t>
      </w:r>
      <w:r w:rsidR="003D6C26" w:rsidRPr="00667999">
        <w:rPr>
          <w:rFonts w:ascii="Aptos" w:hAnsi="Aptos" w:cs="Calibri"/>
          <w:sz w:val="22"/>
          <w:szCs w:val="22"/>
        </w:rPr>
        <w:t xml:space="preserve">. </w:t>
      </w:r>
      <w:r w:rsidR="00A057E7" w:rsidRPr="00667999">
        <w:rPr>
          <w:rFonts w:ascii="Aptos" w:hAnsi="Aptos" w:cs="Calibri"/>
          <w:sz w:val="22"/>
          <w:szCs w:val="22"/>
        </w:rPr>
        <w:t>Well-versed</w:t>
      </w:r>
      <w:r w:rsidR="00BD1F08" w:rsidRPr="00667999">
        <w:rPr>
          <w:rFonts w:ascii="Aptos" w:hAnsi="Aptos" w:cs="Calibri"/>
          <w:sz w:val="22"/>
          <w:szCs w:val="22"/>
        </w:rPr>
        <w:t xml:space="preserve"> in </w:t>
      </w:r>
      <w:r w:rsidR="00867DA3" w:rsidRPr="00667999">
        <w:rPr>
          <w:rFonts w:ascii="Aptos" w:hAnsi="Aptos" w:cs="Calibri"/>
          <w:sz w:val="22"/>
          <w:szCs w:val="22"/>
        </w:rPr>
        <w:t xml:space="preserve">collaborating with </w:t>
      </w:r>
      <w:r w:rsidR="00CF0FDC" w:rsidRPr="00667999">
        <w:rPr>
          <w:rFonts w:ascii="Aptos" w:hAnsi="Aptos" w:cs="Calibri"/>
          <w:sz w:val="22"/>
          <w:szCs w:val="22"/>
        </w:rPr>
        <w:t>diverse</w:t>
      </w:r>
      <w:r w:rsidR="00867DA3" w:rsidRPr="00667999">
        <w:rPr>
          <w:rFonts w:ascii="Aptos" w:hAnsi="Aptos" w:cs="Calibri"/>
          <w:sz w:val="22"/>
          <w:szCs w:val="22"/>
        </w:rPr>
        <w:t xml:space="preserve"> teams, including product development and marketing, to ensure </w:t>
      </w:r>
      <w:r w:rsidR="004F67C2" w:rsidRPr="00667999">
        <w:rPr>
          <w:rFonts w:ascii="Aptos" w:hAnsi="Aptos" w:cs="Calibri"/>
          <w:sz w:val="22"/>
          <w:szCs w:val="22"/>
        </w:rPr>
        <w:t>superior</w:t>
      </w:r>
      <w:r w:rsidR="00867DA3" w:rsidRPr="00667999">
        <w:rPr>
          <w:rFonts w:ascii="Aptos" w:hAnsi="Aptos" w:cs="Calibri"/>
          <w:sz w:val="22"/>
          <w:szCs w:val="22"/>
        </w:rPr>
        <w:t xml:space="preserve"> products and services.</w:t>
      </w:r>
      <w:r w:rsidR="00226401" w:rsidRPr="00667999">
        <w:rPr>
          <w:rFonts w:ascii="Aptos" w:hAnsi="Aptos" w:cs="Calibri"/>
          <w:sz w:val="22"/>
          <w:szCs w:val="22"/>
        </w:rPr>
        <w:t xml:space="preserve"> </w:t>
      </w:r>
      <w:r w:rsidR="0094205D" w:rsidRPr="00667999">
        <w:rPr>
          <w:rFonts w:ascii="Aptos" w:hAnsi="Aptos" w:cs="Calibri"/>
          <w:sz w:val="22"/>
          <w:szCs w:val="22"/>
        </w:rPr>
        <w:t xml:space="preserve">Expert at </w:t>
      </w:r>
      <w:r w:rsidR="00656843" w:rsidRPr="00667999">
        <w:rPr>
          <w:rFonts w:ascii="Aptos" w:hAnsi="Aptos" w:cs="Calibri"/>
          <w:sz w:val="22"/>
          <w:szCs w:val="22"/>
        </w:rPr>
        <w:t>fostering strong relationships</w:t>
      </w:r>
      <w:r w:rsidR="00387CA2" w:rsidRPr="00667999">
        <w:rPr>
          <w:rFonts w:ascii="Aptos" w:hAnsi="Aptos" w:cs="Calibri"/>
          <w:sz w:val="22"/>
          <w:szCs w:val="22"/>
        </w:rPr>
        <w:t xml:space="preserve">, </w:t>
      </w:r>
      <w:r w:rsidR="00FF1991" w:rsidRPr="00667999">
        <w:rPr>
          <w:rFonts w:ascii="Aptos" w:hAnsi="Aptos" w:cs="Calibri"/>
          <w:sz w:val="22"/>
          <w:szCs w:val="22"/>
        </w:rPr>
        <w:t>address</w:t>
      </w:r>
      <w:r w:rsidR="00B40F6D" w:rsidRPr="00667999">
        <w:rPr>
          <w:rFonts w:ascii="Aptos" w:hAnsi="Aptos" w:cs="Calibri"/>
          <w:sz w:val="22"/>
          <w:szCs w:val="22"/>
        </w:rPr>
        <w:t>ing</w:t>
      </w:r>
      <w:r w:rsidR="00FF1991" w:rsidRPr="00667999">
        <w:rPr>
          <w:rFonts w:ascii="Aptos" w:hAnsi="Aptos" w:cs="Calibri"/>
          <w:sz w:val="22"/>
          <w:szCs w:val="22"/>
        </w:rPr>
        <w:t xml:space="preserve"> customer challenges</w:t>
      </w:r>
      <w:r w:rsidR="00941911" w:rsidRPr="00667999">
        <w:rPr>
          <w:rFonts w:ascii="Aptos" w:hAnsi="Aptos" w:cs="Calibri"/>
          <w:sz w:val="22"/>
          <w:szCs w:val="22"/>
        </w:rPr>
        <w:t xml:space="preserve">, and </w:t>
      </w:r>
      <w:r w:rsidR="00F829ED" w:rsidRPr="00667999">
        <w:rPr>
          <w:rFonts w:ascii="Aptos" w:hAnsi="Aptos" w:cs="Calibri"/>
          <w:sz w:val="22"/>
          <w:szCs w:val="22"/>
        </w:rPr>
        <w:t>delivering</w:t>
      </w:r>
      <w:r w:rsidR="00226401" w:rsidRPr="00667999">
        <w:rPr>
          <w:rFonts w:ascii="Aptos" w:hAnsi="Aptos" w:cs="Calibri"/>
          <w:sz w:val="22"/>
          <w:szCs w:val="22"/>
        </w:rPr>
        <w:t xml:space="preserve"> exceptional pre-sales and post-sales support.</w:t>
      </w:r>
    </w:p>
    <w:p w14:paraId="3D753A6E" w14:textId="062BE55F" w:rsidR="00A9403B" w:rsidRPr="00667999" w:rsidRDefault="00390A54" w:rsidP="005167D5">
      <w:pPr>
        <w:pStyle w:val="Subtitle"/>
        <w:shd w:val="clear" w:color="auto" w:fill="0C5681"/>
        <w:tabs>
          <w:tab w:val="clear" w:pos="720"/>
        </w:tabs>
        <w:spacing w:before="240" w:after="120" w:line="276" w:lineRule="auto"/>
        <w:jc w:val="left"/>
        <w:rPr>
          <w:rFonts w:ascii="Aptos" w:hAnsi="Aptos"/>
          <w:b/>
          <w:i/>
          <w:iCs/>
          <w:color w:val="FFFFFF" w:themeColor="background1"/>
          <w:sz w:val="28"/>
          <w:szCs w:val="28"/>
        </w:rPr>
      </w:pPr>
      <w:r w:rsidRPr="00667999">
        <w:rPr>
          <w:rFonts w:ascii="Aptos" w:hAnsi="Aptos"/>
          <w:b/>
          <w:i/>
          <w:iCs/>
          <w:color w:val="FFFFFF" w:themeColor="background1"/>
          <w:sz w:val="28"/>
          <w:szCs w:val="28"/>
        </w:rPr>
        <w:t>Core Competencies</w:t>
      </w:r>
    </w:p>
    <w:tbl>
      <w:tblPr>
        <w:tblW w:w="10800" w:type="dxa"/>
        <w:jc w:val="center"/>
        <w:shd w:val="clear" w:color="auto" w:fill="B4C6E7" w:themeFill="accent5" w:themeFillTint="66"/>
        <w:tblLook w:val="0000" w:firstRow="0" w:lastRow="0" w:firstColumn="0" w:lastColumn="0" w:noHBand="0" w:noVBand="0"/>
      </w:tblPr>
      <w:tblGrid>
        <w:gridCol w:w="3600"/>
        <w:gridCol w:w="3493"/>
        <w:gridCol w:w="3707"/>
      </w:tblGrid>
      <w:tr w:rsidR="00390A54" w:rsidRPr="00667999" w14:paraId="5FFF8675" w14:textId="77777777" w:rsidTr="003B1E15">
        <w:trPr>
          <w:jc w:val="center"/>
        </w:trPr>
        <w:tc>
          <w:tcPr>
            <w:tcW w:w="1667" w:type="pct"/>
            <w:tcBorders>
              <w:right w:val="inset" w:sz="6" w:space="0" w:color="767171" w:themeColor="background2" w:themeShade="80"/>
            </w:tcBorders>
            <w:shd w:val="clear" w:color="auto" w:fill="auto"/>
          </w:tcPr>
          <w:p w14:paraId="63968FCB" w14:textId="6A11760C" w:rsidR="00390A54" w:rsidRPr="00667999" w:rsidRDefault="00236D12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>Technical Sales</w:t>
            </w:r>
          </w:p>
          <w:p w14:paraId="706D0698" w14:textId="30B4B3E1" w:rsidR="00E628C2" w:rsidRPr="00667999" w:rsidRDefault="00E628C2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>Customer Service Excellence</w:t>
            </w:r>
          </w:p>
          <w:p w14:paraId="7ED92EB1" w14:textId="33AEDDC7" w:rsidR="00390A54" w:rsidRPr="00667999" w:rsidRDefault="005E345B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>Strategic Planning &amp; Execution</w:t>
            </w:r>
            <w:r w:rsidR="00390A54"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7" w:type="pct"/>
            <w:tcBorders>
              <w:left w:val="inset" w:sz="6" w:space="0" w:color="767171" w:themeColor="background2" w:themeShade="80"/>
              <w:right w:val="inset" w:sz="6" w:space="0" w:color="767171" w:themeColor="background2" w:themeShade="80"/>
            </w:tcBorders>
            <w:shd w:val="clear" w:color="auto" w:fill="auto"/>
          </w:tcPr>
          <w:p w14:paraId="77E718EB" w14:textId="77B3D56C" w:rsidR="005E345B" w:rsidRPr="00667999" w:rsidRDefault="005E345B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hAnsi="Aptos" w:cs="Calibri"/>
                <w:sz w:val="22"/>
                <w:szCs w:val="22"/>
              </w:rPr>
              <w:t>Product Knowledge</w:t>
            </w:r>
          </w:p>
          <w:p w14:paraId="2AF4DE92" w14:textId="77777777" w:rsidR="00390A54" w:rsidRPr="00667999" w:rsidRDefault="005E345B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hAnsi="Aptos" w:cs="Calibri"/>
                <w:sz w:val="22"/>
                <w:szCs w:val="22"/>
              </w:rPr>
              <w:t>Account Management</w:t>
            </w:r>
            <w:r w:rsidR="00390A54"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 xml:space="preserve"> </w:t>
            </w:r>
          </w:p>
          <w:p w14:paraId="5E7BEDA6" w14:textId="5E13C21B" w:rsidR="002A0872" w:rsidRPr="00667999" w:rsidRDefault="002A0872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hAnsi="Aptos" w:cs="Calibri"/>
                <w:sz w:val="22"/>
                <w:szCs w:val="22"/>
              </w:rPr>
              <w:t>Solution Demonstration</w:t>
            </w:r>
          </w:p>
        </w:tc>
        <w:tc>
          <w:tcPr>
            <w:tcW w:w="1716" w:type="pct"/>
            <w:tcBorders>
              <w:left w:val="inset" w:sz="6" w:space="0" w:color="767171" w:themeColor="background2" w:themeShade="80"/>
            </w:tcBorders>
            <w:shd w:val="clear" w:color="auto" w:fill="auto"/>
          </w:tcPr>
          <w:p w14:paraId="160819D7" w14:textId="7B53728E" w:rsidR="00390A54" w:rsidRPr="00667999" w:rsidRDefault="00551437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>Event Coordination</w:t>
            </w:r>
          </w:p>
          <w:p w14:paraId="4FD3F7E4" w14:textId="155A3B23" w:rsidR="00390A54" w:rsidRPr="00667999" w:rsidRDefault="00151587" w:rsidP="005167D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>Team Building &amp; Leadership</w:t>
            </w:r>
          </w:p>
          <w:p w14:paraId="352B7A4C" w14:textId="45AFA95C" w:rsidR="00390A54" w:rsidRPr="00667999" w:rsidRDefault="003B1E15" w:rsidP="005167D5">
            <w:pPr>
              <w:numPr>
                <w:ilvl w:val="0"/>
                <w:numId w:val="22"/>
              </w:numPr>
              <w:spacing w:before="40" w:line="276" w:lineRule="auto"/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</w:pPr>
            <w:r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>Cross-functional Collaboration</w:t>
            </w:r>
            <w:r w:rsidR="00390A54" w:rsidRPr="00667999">
              <w:rPr>
                <w:rFonts w:ascii="Aptos" w:eastAsia="Helvetica Neue" w:hAnsi="Aptos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2889C36" w14:textId="3232BF6E" w:rsidR="00A9403B" w:rsidRPr="00667999" w:rsidRDefault="00B03177" w:rsidP="00085BA4">
      <w:pPr>
        <w:pStyle w:val="Subtitle"/>
        <w:shd w:val="clear" w:color="auto" w:fill="0C5681"/>
        <w:tabs>
          <w:tab w:val="clear" w:pos="720"/>
        </w:tabs>
        <w:spacing w:before="240" w:after="120" w:line="276" w:lineRule="auto"/>
        <w:jc w:val="left"/>
        <w:rPr>
          <w:rFonts w:ascii="Aptos" w:hAnsi="Aptos"/>
          <w:b/>
          <w:i/>
          <w:iCs/>
          <w:color w:val="FFFFFF" w:themeColor="background1"/>
          <w:sz w:val="28"/>
          <w:szCs w:val="28"/>
        </w:rPr>
      </w:pPr>
      <w:r w:rsidRPr="00667999">
        <w:rPr>
          <w:rFonts w:ascii="Aptos" w:hAnsi="Aptos"/>
          <w:b/>
          <w:i/>
          <w:iCs/>
          <w:color w:val="FFFFFF" w:themeColor="background1"/>
          <w:sz w:val="28"/>
          <w:szCs w:val="28"/>
        </w:rPr>
        <w:t>Relevant</w:t>
      </w:r>
      <w:r w:rsidR="00A9403B" w:rsidRPr="00667999">
        <w:rPr>
          <w:rFonts w:ascii="Aptos" w:hAnsi="Aptos"/>
          <w:b/>
          <w:i/>
          <w:iCs/>
          <w:color w:val="FFFFFF" w:themeColor="background1"/>
          <w:sz w:val="28"/>
          <w:szCs w:val="28"/>
        </w:rPr>
        <w:t xml:space="preserve"> Experience</w:t>
      </w:r>
    </w:p>
    <w:p w14:paraId="18D9E13B" w14:textId="2F270293" w:rsidR="00B03177" w:rsidRPr="00BD6AD9" w:rsidRDefault="00B03177" w:rsidP="00B87B2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Senior Sales Engineer</w:t>
      </w:r>
      <w:r w:rsidR="00B87B29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, Siemens PLM Software, Cypress, CA</w:t>
      </w:r>
    </w:p>
    <w:p w14:paraId="6086CAF7" w14:textId="1A5A4437" w:rsidR="00B87B29" w:rsidRPr="00BD6AD9" w:rsidRDefault="00B87B29" w:rsidP="00767C4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Territory Technical Manager, Dassault Systems, Santa Ana, CA</w:t>
      </w:r>
    </w:p>
    <w:p w14:paraId="79A25EE9" w14:textId="20F6A593" w:rsidR="00B03177" w:rsidRPr="00667999" w:rsidRDefault="00DE0784" w:rsidP="00767C4F">
      <w:pPr>
        <w:pStyle w:val="JDAccomplishment"/>
        <w:numPr>
          <w:ilvl w:val="0"/>
          <w:numId w:val="0"/>
        </w:numPr>
        <w:spacing w:after="120" w:line="276" w:lineRule="auto"/>
        <w:contextualSpacing w:val="0"/>
        <w:jc w:val="both"/>
        <w:rPr>
          <w:rFonts w:ascii="Aptos" w:hAnsi="Aptos" w:cstheme="majorHAnsi"/>
          <w:sz w:val="22"/>
          <w:szCs w:val="22"/>
        </w:rPr>
      </w:pPr>
      <w:r w:rsidRPr="002E56BF">
        <w:rPr>
          <w:rFonts w:ascii="Aptos" w:hAnsi="Aptos" w:cstheme="majorHAnsi"/>
          <w:sz w:val="22"/>
          <w:szCs w:val="22"/>
        </w:rPr>
        <w:t>Established regional sales superiority for SolidWorks by consistently achieving or exceeding sales quota.</w:t>
      </w:r>
      <w:r w:rsidRPr="00DE0784">
        <w:rPr>
          <w:rFonts w:ascii="Aptos" w:hAnsi="Aptos" w:cstheme="majorHAnsi"/>
          <w:color w:val="FF0000"/>
          <w:sz w:val="22"/>
          <w:szCs w:val="22"/>
        </w:rPr>
        <w:t xml:space="preserve"> </w:t>
      </w:r>
      <w:r w:rsidR="00B03177" w:rsidRPr="00667999">
        <w:rPr>
          <w:rFonts w:ascii="Aptos" w:hAnsi="Aptos" w:cstheme="majorHAnsi"/>
          <w:sz w:val="22"/>
          <w:szCs w:val="22"/>
        </w:rPr>
        <w:t xml:space="preserve">Elevated customer satisfaction and retention by resolving technical issues and providing timely software updates for major Solid Edge accounts, such as </w:t>
      </w:r>
      <w:proofErr w:type="spellStart"/>
      <w:r w:rsidR="00B03177" w:rsidRPr="00667999">
        <w:rPr>
          <w:rFonts w:ascii="Aptos" w:hAnsi="Aptos" w:cstheme="majorHAnsi"/>
          <w:sz w:val="22"/>
          <w:szCs w:val="22"/>
        </w:rPr>
        <w:t>Veeco</w:t>
      </w:r>
      <w:proofErr w:type="spellEnd"/>
      <w:r w:rsidR="00B03177" w:rsidRPr="00667999">
        <w:rPr>
          <w:rFonts w:ascii="Aptos" w:hAnsi="Aptos" w:cstheme="majorHAnsi"/>
          <w:sz w:val="22"/>
          <w:szCs w:val="22"/>
        </w:rPr>
        <w:t xml:space="preserve"> and </w:t>
      </w:r>
      <w:proofErr w:type="spellStart"/>
      <w:r w:rsidR="00B03177" w:rsidRPr="00667999">
        <w:rPr>
          <w:rFonts w:ascii="Aptos" w:hAnsi="Aptos" w:cstheme="majorHAnsi"/>
          <w:sz w:val="22"/>
          <w:szCs w:val="22"/>
        </w:rPr>
        <w:t>Autosplice</w:t>
      </w:r>
      <w:proofErr w:type="spellEnd"/>
      <w:r w:rsidR="00B03177" w:rsidRPr="00667999">
        <w:rPr>
          <w:rFonts w:ascii="Aptos" w:hAnsi="Aptos" w:cstheme="majorHAnsi"/>
          <w:sz w:val="22"/>
          <w:szCs w:val="22"/>
        </w:rPr>
        <w:t xml:space="preserve">. Partnered with marketing team to create technical content for sales collateral, webinars, and other promotional activities. Communicated product positioning and </w:t>
      </w:r>
      <w:r w:rsidR="00973B77" w:rsidRPr="00667999">
        <w:rPr>
          <w:rFonts w:ascii="Aptos" w:hAnsi="Aptos" w:cstheme="majorHAnsi"/>
          <w:sz w:val="22"/>
          <w:szCs w:val="22"/>
        </w:rPr>
        <w:t>go-to-market</w:t>
      </w:r>
      <w:r w:rsidR="00B03177" w:rsidRPr="00667999">
        <w:rPr>
          <w:rFonts w:ascii="Aptos" w:hAnsi="Aptos" w:cstheme="majorHAnsi"/>
          <w:sz w:val="22"/>
          <w:szCs w:val="22"/>
        </w:rPr>
        <w:t xml:space="preserve"> messaging to sales team and resellers, while ensuring alignment with brand standards.</w:t>
      </w:r>
    </w:p>
    <w:p w14:paraId="651FFF9D" w14:textId="77777777" w:rsidR="00B03177" w:rsidRPr="00667999" w:rsidRDefault="00B03177" w:rsidP="00767C4F">
      <w:pPr>
        <w:tabs>
          <w:tab w:val="left" w:pos="360"/>
          <w:tab w:val="left" w:pos="720"/>
          <w:tab w:val="left" w:pos="1080"/>
        </w:tabs>
        <w:spacing w:after="120" w:line="276" w:lineRule="auto"/>
        <w:jc w:val="both"/>
        <w:rPr>
          <w:rFonts w:ascii="Aptos" w:hAnsi="Aptos" w:cstheme="majorHAnsi"/>
          <w:i/>
          <w:sz w:val="22"/>
          <w:szCs w:val="22"/>
        </w:rPr>
      </w:pPr>
      <w:r w:rsidRPr="00667999">
        <w:rPr>
          <w:rFonts w:ascii="Aptos" w:hAnsi="Aptos" w:cstheme="majorHAnsi"/>
          <w:i/>
          <w:sz w:val="22"/>
          <w:szCs w:val="22"/>
        </w:rPr>
        <w:t>Selected Accomplishments:</w:t>
      </w:r>
    </w:p>
    <w:p w14:paraId="2418B946" w14:textId="77777777" w:rsidR="00B03177" w:rsidRPr="00667999" w:rsidRDefault="00B03177" w:rsidP="00AE4FB1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Attained $4M in revenue with key SolidWorks clients, including BAE, Litton, U.S. Navy, Rainbird, and TRW by devising and deploying technical sales strategies.</w:t>
      </w:r>
    </w:p>
    <w:p w14:paraId="63887317" w14:textId="313ABBC4" w:rsidR="00B03177" w:rsidRDefault="00B03177" w:rsidP="00AE4FB1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Contributed to new and repeat sales totaling over $300K by delivering customer-focused presentations on Solid Edge, Teamcenter PLM</w:t>
      </w:r>
      <w:r w:rsidR="009F46B6" w:rsidRPr="00667999">
        <w:rPr>
          <w:rFonts w:ascii="Aptos" w:hAnsi="Aptos" w:cstheme="majorHAnsi"/>
          <w:sz w:val="22"/>
          <w:szCs w:val="22"/>
        </w:rPr>
        <w:t xml:space="preserve"> enterprise</w:t>
      </w:r>
      <w:r w:rsidRPr="00667999">
        <w:rPr>
          <w:rFonts w:ascii="Aptos" w:hAnsi="Aptos" w:cstheme="majorHAnsi"/>
          <w:sz w:val="22"/>
          <w:szCs w:val="22"/>
        </w:rPr>
        <w:t>, and NX CAM Express software.</w:t>
      </w:r>
    </w:p>
    <w:p w14:paraId="35420CFE" w14:textId="37D780D9" w:rsidR="00DE0784" w:rsidRPr="007F4A4B" w:rsidRDefault="00803A9F" w:rsidP="00AE4FB1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>
        <w:rPr>
          <w:rFonts w:ascii="Aptos" w:hAnsi="Aptos" w:cstheme="majorHAnsi"/>
          <w:sz w:val="22"/>
          <w:szCs w:val="22"/>
        </w:rPr>
        <w:t>Enhanced</w:t>
      </w:r>
      <w:r w:rsidR="00DE0784" w:rsidRPr="007F4A4B">
        <w:rPr>
          <w:rFonts w:ascii="Aptos" w:hAnsi="Aptos" w:cstheme="majorHAnsi"/>
          <w:sz w:val="22"/>
          <w:szCs w:val="22"/>
        </w:rPr>
        <w:t xml:space="preserve"> SolidWorks presence from startup to market leader through major account/channel development.</w:t>
      </w:r>
    </w:p>
    <w:p w14:paraId="0FA8853C" w14:textId="359FAE66" w:rsidR="00DE0784" w:rsidRPr="00051A62" w:rsidRDefault="00B03177" w:rsidP="00051A62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Boosted sales and attendance for four consecutive years by preparing software demonstration materials, coordinating event teams, and leading stage presentations at high-profile tradeshows.</w:t>
      </w:r>
    </w:p>
    <w:p w14:paraId="4343EA0C" w14:textId="26C076F5" w:rsidR="00B03177" w:rsidRPr="00667999" w:rsidRDefault="00B03177" w:rsidP="00085BA4">
      <w:pPr>
        <w:pStyle w:val="Subtitle"/>
        <w:shd w:val="clear" w:color="auto" w:fill="0C5681"/>
        <w:tabs>
          <w:tab w:val="clear" w:pos="720"/>
        </w:tabs>
        <w:spacing w:before="240" w:after="120" w:line="276" w:lineRule="auto"/>
        <w:jc w:val="left"/>
        <w:rPr>
          <w:rFonts w:ascii="Aptos" w:hAnsi="Aptos"/>
          <w:b/>
          <w:i/>
          <w:iCs/>
          <w:color w:val="FFFFFF" w:themeColor="background1"/>
          <w:sz w:val="28"/>
          <w:szCs w:val="28"/>
        </w:rPr>
      </w:pPr>
      <w:r w:rsidRPr="00667999">
        <w:rPr>
          <w:rFonts w:ascii="Aptos" w:hAnsi="Aptos"/>
          <w:b/>
          <w:i/>
          <w:iCs/>
          <w:color w:val="FFFFFF" w:themeColor="background1"/>
          <w:sz w:val="28"/>
          <w:szCs w:val="28"/>
        </w:rPr>
        <w:t>Professional Experience</w:t>
      </w:r>
    </w:p>
    <w:p w14:paraId="45646437" w14:textId="07BD296F" w:rsidR="00390A54" w:rsidRPr="00BD6AD9" w:rsidRDefault="008C54DD" w:rsidP="005167D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Private Household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, </w:t>
      </w:r>
      <w:r w:rsidR="004A1FBB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Santa Ana, CA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ab/>
      </w:r>
      <w:r w:rsidR="007D65A7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2013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 – Present</w:t>
      </w:r>
    </w:p>
    <w:p w14:paraId="4A37D42A" w14:textId="773CA63E" w:rsidR="00D95871" w:rsidRPr="00BD6AD9" w:rsidRDefault="009E0A4B" w:rsidP="00767C4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Caregiver</w:t>
      </w:r>
    </w:p>
    <w:p w14:paraId="6516038E" w14:textId="144C4177" w:rsidR="004D32F4" w:rsidRPr="00667999" w:rsidRDefault="004D32F4" w:rsidP="00767C4F">
      <w:pPr>
        <w:pStyle w:val="JobDescription"/>
        <w:spacing w:after="120" w:line="276" w:lineRule="auto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 xml:space="preserve">Facilitate acquisition of four new skills by enrolling and driving autistic son to Creative Identity, saving 1.5 hours compared to bus transportation. </w:t>
      </w:r>
      <w:r w:rsidR="00E54F33">
        <w:rPr>
          <w:rFonts w:ascii="Aptos" w:hAnsi="Aptos" w:cstheme="majorHAnsi"/>
          <w:sz w:val="22"/>
          <w:szCs w:val="22"/>
        </w:rPr>
        <w:t>I</w:t>
      </w:r>
      <w:r w:rsidR="004F67C2" w:rsidRPr="00E54F33">
        <w:rPr>
          <w:rFonts w:ascii="Aptos" w:hAnsi="Aptos" w:cstheme="majorHAnsi"/>
          <w:sz w:val="22"/>
          <w:szCs w:val="22"/>
        </w:rPr>
        <w:t xml:space="preserve">ncrease communication and technical skills by replacing </w:t>
      </w:r>
      <w:r w:rsidR="00D547C5">
        <w:rPr>
          <w:rFonts w:ascii="Aptos" w:hAnsi="Aptos" w:cstheme="majorHAnsi"/>
          <w:sz w:val="22"/>
          <w:szCs w:val="22"/>
        </w:rPr>
        <w:t>son’s</w:t>
      </w:r>
      <w:r w:rsidR="004F67C2" w:rsidRPr="00E54F33">
        <w:rPr>
          <w:rFonts w:ascii="Aptos" w:hAnsi="Aptos" w:cstheme="majorHAnsi"/>
          <w:sz w:val="22"/>
          <w:szCs w:val="22"/>
        </w:rPr>
        <w:t xml:space="preserve"> outdated phone with iPhone.</w:t>
      </w:r>
      <w:r w:rsidR="004F67C2" w:rsidRPr="00667999">
        <w:rPr>
          <w:rFonts w:ascii="Aptos" w:hAnsi="Aptos" w:cstheme="majorHAnsi"/>
          <w:sz w:val="22"/>
          <w:szCs w:val="22"/>
        </w:rPr>
        <w:t xml:space="preserve"> </w:t>
      </w:r>
      <w:r w:rsidR="00E22D2C" w:rsidRPr="00667999">
        <w:rPr>
          <w:rFonts w:ascii="Aptos" w:hAnsi="Aptos" w:cstheme="majorHAnsi"/>
          <w:sz w:val="22"/>
          <w:szCs w:val="22"/>
        </w:rPr>
        <w:t>Maintain consistent routines for activities</w:t>
      </w:r>
      <w:r w:rsidR="00DD0023" w:rsidRPr="00667999">
        <w:rPr>
          <w:rFonts w:ascii="Aptos" w:hAnsi="Aptos" w:cstheme="majorHAnsi"/>
          <w:sz w:val="22"/>
          <w:szCs w:val="22"/>
        </w:rPr>
        <w:t xml:space="preserve"> </w:t>
      </w:r>
      <w:r w:rsidR="00592237" w:rsidRPr="00667999">
        <w:rPr>
          <w:rFonts w:ascii="Aptos" w:hAnsi="Aptos" w:cstheme="majorHAnsi"/>
          <w:sz w:val="22"/>
          <w:szCs w:val="22"/>
        </w:rPr>
        <w:t xml:space="preserve">such as meals and hygiene, </w:t>
      </w:r>
      <w:r w:rsidR="00DD0023" w:rsidRPr="00667999">
        <w:rPr>
          <w:rFonts w:ascii="Aptos" w:hAnsi="Aptos" w:cstheme="majorHAnsi"/>
          <w:sz w:val="22"/>
          <w:szCs w:val="22"/>
        </w:rPr>
        <w:t>as well as s</w:t>
      </w:r>
      <w:r w:rsidR="00151E5A" w:rsidRPr="00667999">
        <w:rPr>
          <w:rFonts w:ascii="Aptos" w:hAnsi="Aptos" w:cstheme="majorHAnsi"/>
          <w:sz w:val="22"/>
          <w:szCs w:val="22"/>
        </w:rPr>
        <w:t>erve as child’s advocate in medical, educational, and social settings</w:t>
      </w:r>
      <w:r w:rsidR="004F429D" w:rsidRPr="00667999">
        <w:rPr>
          <w:rFonts w:ascii="Aptos" w:hAnsi="Aptos" w:cstheme="majorHAnsi"/>
          <w:sz w:val="22"/>
          <w:szCs w:val="22"/>
        </w:rPr>
        <w:t>.</w:t>
      </w:r>
    </w:p>
    <w:p w14:paraId="30C818B8" w14:textId="5504E342" w:rsidR="00390A54" w:rsidRPr="00BD6AD9" w:rsidRDefault="00470296" w:rsidP="005167D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36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lastRenderedPageBreak/>
        <w:t>LPS</w:t>
      </w:r>
      <w:r w:rsidR="00A45245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, </w:t>
      </w: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Irvine, CA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ab/>
      </w:r>
      <w:r w:rsidR="003D0E59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2011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 – </w:t>
      </w:r>
      <w:r w:rsidR="003D0E59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2013</w:t>
      </w:r>
    </w:p>
    <w:p w14:paraId="076910FB" w14:textId="6AAA8170" w:rsidR="00390A54" w:rsidRPr="00BD6AD9" w:rsidRDefault="00607188" w:rsidP="005167D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Customer Service Rep</w:t>
      </w:r>
      <w:r w:rsidR="00673ECD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resentative</w:t>
      </w:r>
    </w:p>
    <w:p w14:paraId="53ACFA2D" w14:textId="5236F60E" w:rsidR="00C435F3" w:rsidRPr="00667999" w:rsidRDefault="004D2B8D" w:rsidP="00085BA4">
      <w:pPr>
        <w:pStyle w:val="JobDescription"/>
        <w:spacing w:after="120" w:line="276" w:lineRule="auto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Delivered exceptional customer support</w:t>
      </w:r>
      <w:r w:rsidR="00C960AD" w:rsidRPr="00667999">
        <w:rPr>
          <w:rFonts w:ascii="Aptos" w:hAnsi="Aptos" w:cstheme="majorHAnsi"/>
          <w:sz w:val="22"/>
          <w:szCs w:val="22"/>
        </w:rPr>
        <w:t xml:space="preserve"> by </w:t>
      </w:r>
      <w:r w:rsidR="00A82570" w:rsidRPr="00667999">
        <w:rPr>
          <w:rFonts w:ascii="Aptos" w:hAnsi="Aptos" w:cstheme="majorHAnsi"/>
          <w:sz w:val="22"/>
          <w:szCs w:val="22"/>
        </w:rPr>
        <w:t>addressing</w:t>
      </w:r>
      <w:r w:rsidRPr="00667999">
        <w:rPr>
          <w:rFonts w:ascii="Aptos" w:hAnsi="Aptos" w:cstheme="majorHAnsi"/>
          <w:sz w:val="22"/>
          <w:szCs w:val="22"/>
        </w:rPr>
        <w:t xml:space="preserve"> wide range of issues with efficiency and professionalism.</w:t>
      </w:r>
      <w:r w:rsidR="00F947E3" w:rsidRPr="00667999">
        <w:rPr>
          <w:rFonts w:ascii="Aptos" w:hAnsi="Aptos" w:cstheme="majorHAnsi"/>
          <w:sz w:val="22"/>
          <w:szCs w:val="22"/>
        </w:rPr>
        <w:t xml:space="preserve"> </w:t>
      </w:r>
      <w:r w:rsidRPr="00667999">
        <w:rPr>
          <w:rFonts w:ascii="Aptos" w:hAnsi="Aptos" w:cstheme="majorHAnsi"/>
          <w:sz w:val="22"/>
          <w:szCs w:val="22"/>
        </w:rPr>
        <w:t>Processed incoming</w:t>
      </w:r>
      <w:r w:rsidR="005639F5" w:rsidRPr="00667999">
        <w:rPr>
          <w:rFonts w:ascii="Aptos" w:hAnsi="Aptos" w:cstheme="majorHAnsi"/>
          <w:sz w:val="22"/>
          <w:szCs w:val="22"/>
        </w:rPr>
        <w:t>/</w:t>
      </w:r>
      <w:r w:rsidRPr="00667999">
        <w:rPr>
          <w:rFonts w:ascii="Aptos" w:hAnsi="Aptos" w:cstheme="majorHAnsi"/>
          <w:sz w:val="22"/>
          <w:szCs w:val="22"/>
        </w:rPr>
        <w:t xml:space="preserve">outgoing wire transactions </w:t>
      </w:r>
      <w:r w:rsidR="00566B08" w:rsidRPr="00667999">
        <w:rPr>
          <w:rFonts w:ascii="Aptos" w:hAnsi="Aptos" w:cstheme="majorHAnsi"/>
          <w:sz w:val="22"/>
          <w:szCs w:val="22"/>
        </w:rPr>
        <w:t xml:space="preserve">to </w:t>
      </w:r>
      <w:r w:rsidRPr="00667999">
        <w:rPr>
          <w:rFonts w:ascii="Aptos" w:hAnsi="Aptos" w:cstheme="majorHAnsi"/>
          <w:sz w:val="22"/>
          <w:szCs w:val="22"/>
        </w:rPr>
        <w:t>meet deadlines under high-pressure conditions.</w:t>
      </w:r>
      <w:r w:rsidR="001950B0" w:rsidRPr="00667999">
        <w:rPr>
          <w:rFonts w:ascii="Aptos" w:hAnsi="Aptos" w:cstheme="majorHAnsi"/>
          <w:sz w:val="22"/>
          <w:szCs w:val="22"/>
        </w:rPr>
        <w:t xml:space="preserve"> </w:t>
      </w:r>
      <w:r w:rsidR="00C435F3" w:rsidRPr="00667999">
        <w:rPr>
          <w:rFonts w:ascii="Aptos" w:hAnsi="Aptos" w:cstheme="majorHAnsi"/>
          <w:sz w:val="22"/>
          <w:szCs w:val="22"/>
        </w:rPr>
        <w:t>Documented all customer interactions, issues, and resolutions in company’s system.</w:t>
      </w:r>
    </w:p>
    <w:p w14:paraId="486B002E" w14:textId="77777777" w:rsidR="00390A54" w:rsidRPr="00667999" w:rsidRDefault="00390A54" w:rsidP="00085BA4">
      <w:pPr>
        <w:tabs>
          <w:tab w:val="left" w:pos="360"/>
          <w:tab w:val="left" w:pos="720"/>
          <w:tab w:val="left" w:pos="1080"/>
        </w:tabs>
        <w:spacing w:after="120" w:line="276" w:lineRule="auto"/>
        <w:jc w:val="both"/>
        <w:rPr>
          <w:rFonts w:ascii="Aptos" w:hAnsi="Aptos" w:cstheme="majorHAnsi"/>
          <w:i/>
          <w:sz w:val="22"/>
          <w:szCs w:val="22"/>
        </w:rPr>
      </w:pPr>
      <w:r w:rsidRPr="00667999">
        <w:rPr>
          <w:rFonts w:ascii="Aptos" w:hAnsi="Aptos" w:cstheme="majorHAnsi"/>
          <w:i/>
          <w:sz w:val="22"/>
          <w:szCs w:val="22"/>
        </w:rPr>
        <w:t>Selected Accomplishments:</w:t>
      </w:r>
    </w:p>
    <w:p w14:paraId="0160C0AF" w14:textId="6E33667E" w:rsidR="00363003" w:rsidRPr="00667999" w:rsidRDefault="00363003" w:rsidP="00051A62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Achieved over 95% success rate in resolving customer service issues, enhancing client trust and loyalty.</w:t>
      </w:r>
    </w:p>
    <w:p w14:paraId="6C750542" w14:textId="781CC82D" w:rsidR="00363003" w:rsidRPr="00667999" w:rsidRDefault="009B6B92" w:rsidP="00051A62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Offered</w:t>
      </w:r>
      <w:r w:rsidR="00363003" w:rsidRPr="00667999">
        <w:rPr>
          <w:rFonts w:ascii="Aptos" w:hAnsi="Aptos" w:cstheme="majorHAnsi"/>
          <w:sz w:val="22"/>
          <w:szCs w:val="22"/>
        </w:rPr>
        <w:t xml:space="preserve"> critical, time-sensitive information hourly to support customers </w:t>
      </w:r>
      <w:r w:rsidR="00A42225" w:rsidRPr="00667999">
        <w:rPr>
          <w:rFonts w:ascii="Aptos" w:hAnsi="Aptos" w:cstheme="majorHAnsi"/>
          <w:sz w:val="22"/>
          <w:szCs w:val="22"/>
        </w:rPr>
        <w:t>with</w:t>
      </w:r>
      <w:r w:rsidR="00363003" w:rsidRPr="00667999">
        <w:rPr>
          <w:rFonts w:ascii="Aptos" w:hAnsi="Aptos" w:cstheme="majorHAnsi"/>
          <w:sz w:val="22"/>
          <w:szCs w:val="22"/>
        </w:rPr>
        <w:t xml:space="preserve"> home</w:t>
      </w:r>
      <w:r w:rsidR="008478EF" w:rsidRPr="00667999">
        <w:rPr>
          <w:rFonts w:ascii="Aptos" w:hAnsi="Aptos" w:cstheme="majorHAnsi"/>
          <w:sz w:val="22"/>
          <w:szCs w:val="22"/>
        </w:rPr>
        <w:t xml:space="preserve"> refinancing processes</w:t>
      </w:r>
      <w:r w:rsidR="00363003" w:rsidRPr="00667999">
        <w:rPr>
          <w:rFonts w:ascii="Aptos" w:hAnsi="Aptos" w:cstheme="majorHAnsi"/>
          <w:sz w:val="22"/>
          <w:szCs w:val="22"/>
        </w:rPr>
        <w:t>.</w:t>
      </w:r>
    </w:p>
    <w:p w14:paraId="04D0F695" w14:textId="2459D5C8" w:rsidR="00390A54" w:rsidRPr="00BD6AD9" w:rsidRDefault="00323548" w:rsidP="005167D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36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Self-employed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, </w:t>
      </w:r>
      <w:r w:rsidR="002D3B41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Santa Ana, CA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ab/>
      </w:r>
      <w:r w:rsidR="006B6BD6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2009</w:t>
      </w:r>
      <w:r w:rsidR="00390A54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 – </w:t>
      </w:r>
      <w:r w:rsidR="00F62857"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2011</w:t>
      </w:r>
    </w:p>
    <w:p w14:paraId="40B3A733" w14:textId="58A2D7C5" w:rsidR="00390A54" w:rsidRPr="00BD6AD9" w:rsidRDefault="00323548" w:rsidP="005167D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</w:pPr>
      <w:r w:rsidRPr="00BD6AD9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Entrepreneur</w:t>
      </w:r>
    </w:p>
    <w:p w14:paraId="45B6C16E" w14:textId="04C196EC" w:rsidR="0079557D" w:rsidRPr="00667999" w:rsidRDefault="004E2C5B" w:rsidP="00085BA4">
      <w:pPr>
        <w:pStyle w:val="JobDescription"/>
        <w:spacing w:after="120" w:line="276" w:lineRule="auto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Implemented complex stock trading strategies, including Bull Put spreads, Get In/Get Out, and Iron Condors, to adapt to varying market conditions.</w:t>
      </w:r>
      <w:r w:rsidR="00D21D49" w:rsidRPr="00667999">
        <w:rPr>
          <w:rFonts w:ascii="Aptos" w:hAnsi="Aptos" w:cstheme="majorHAnsi"/>
          <w:sz w:val="22"/>
          <w:szCs w:val="22"/>
        </w:rPr>
        <w:t xml:space="preserve"> </w:t>
      </w:r>
      <w:r w:rsidR="0079557D" w:rsidRPr="00667999">
        <w:rPr>
          <w:rFonts w:ascii="Aptos" w:hAnsi="Aptos" w:cstheme="majorHAnsi"/>
          <w:sz w:val="22"/>
          <w:szCs w:val="22"/>
        </w:rPr>
        <w:t>Conducted in-depth research on stocks, sectors, and market trends to identify potential trading opportunities.</w:t>
      </w:r>
      <w:r w:rsidR="000C564C" w:rsidRPr="00667999">
        <w:rPr>
          <w:rFonts w:ascii="Aptos" w:hAnsi="Aptos" w:cstheme="majorHAnsi"/>
          <w:sz w:val="22"/>
          <w:szCs w:val="22"/>
        </w:rPr>
        <w:t xml:space="preserve"> Monitor</w:t>
      </w:r>
      <w:r w:rsidR="00A92E4B" w:rsidRPr="00667999">
        <w:rPr>
          <w:rFonts w:ascii="Aptos" w:hAnsi="Aptos" w:cstheme="majorHAnsi"/>
          <w:sz w:val="22"/>
          <w:szCs w:val="22"/>
        </w:rPr>
        <w:t>ed</w:t>
      </w:r>
      <w:r w:rsidR="000C564C" w:rsidRPr="00667999">
        <w:rPr>
          <w:rFonts w:ascii="Aptos" w:hAnsi="Aptos" w:cstheme="majorHAnsi"/>
          <w:sz w:val="22"/>
          <w:szCs w:val="22"/>
        </w:rPr>
        <w:t xml:space="preserve"> portfolio performance regularly </w:t>
      </w:r>
      <w:r w:rsidR="00821436" w:rsidRPr="00667999">
        <w:rPr>
          <w:rFonts w:ascii="Aptos" w:hAnsi="Aptos" w:cstheme="majorHAnsi"/>
          <w:sz w:val="22"/>
          <w:szCs w:val="22"/>
        </w:rPr>
        <w:t>for effective</w:t>
      </w:r>
      <w:r w:rsidR="000C564C" w:rsidRPr="00667999">
        <w:rPr>
          <w:rFonts w:ascii="Aptos" w:hAnsi="Aptos" w:cstheme="majorHAnsi"/>
          <w:sz w:val="22"/>
          <w:szCs w:val="22"/>
        </w:rPr>
        <w:t xml:space="preserve"> risk </w:t>
      </w:r>
      <w:r w:rsidR="00B512EE" w:rsidRPr="00667999">
        <w:rPr>
          <w:rFonts w:ascii="Aptos" w:hAnsi="Aptos" w:cstheme="majorHAnsi"/>
          <w:sz w:val="22"/>
          <w:szCs w:val="22"/>
        </w:rPr>
        <w:t>management</w:t>
      </w:r>
      <w:r w:rsidR="000C564C" w:rsidRPr="00667999">
        <w:rPr>
          <w:rFonts w:ascii="Aptos" w:hAnsi="Aptos" w:cstheme="majorHAnsi"/>
          <w:sz w:val="22"/>
          <w:szCs w:val="22"/>
        </w:rPr>
        <w:t>.</w:t>
      </w:r>
    </w:p>
    <w:p w14:paraId="47221536" w14:textId="77777777" w:rsidR="00390A54" w:rsidRPr="00667999" w:rsidRDefault="00390A54" w:rsidP="00085BA4">
      <w:pPr>
        <w:tabs>
          <w:tab w:val="left" w:pos="360"/>
          <w:tab w:val="left" w:pos="720"/>
          <w:tab w:val="left" w:pos="1080"/>
        </w:tabs>
        <w:spacing w:after="120" w:line="276" w:lineRule="auto"/>
        <w:jc w:val="both"/>
        <w:rPr>
          <w:rFonts w:ascii="Aptos" w:hAnsi="Aptos" w:cstheme="majorHAnsi"/>
          <w:i/>
          <w:sz w:val="22"/>
          <w:szCs w:val="22"/>
        </w:rPr>
      </w:pPr>
      <w:r w:rsidRPr="00667999">
        <w:rPr>
          <w:rFonts w:ascii="Aptos" w:hAnsi="Aptos" w:cstheme="majorHAnsi"/>
          <w:i/>
          <w:sz w:val="22"/>
          <w:szCs w:val="22"/>
        </w:rPr>
        <w:t>Selected Accomplishments:</w:t>
      </w:r>
    </w:p>
    <w:p w14:paraId="7D4EF922" w14:textId="77777777" w:rsidR="00923ABB" w:rsidRPr="00667999" w:rsidRDefault="00923ABB" w:rsidP="00051A62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Improved execution efficiency by over 300% through direct real-time stock trades.</w:t>
      </w:r>
    </w:p>
    <w:p w14:paraId="540B05FF" w14:textId="548EA5D0" w:rsidR="00827006" w:rsidRPr="00667999" w:rsidRDefault="00923ABB" w:rsidP="00051A62">
      <w:pPr>
        <w:pStyle w:val="JDAccomplishment"/>
        <w:spacing w:line="276" w:lineRule="auto"/>
        <w:ind w:left="648"/>
        <w:jc w:val="both"/>
        <w:rPr>
          <w:rFonts w:ascii="Aptos" w:hAnsi="Aptos" w:cstheme="majorHAnsi"/>
          <w:sz w:val="22"/>
          <w:szCs w:val="22"/>
        </w:rPr>
      </w:pPr>
      <w:r w:rsidRPr="00667999">
        <w:rPr>
          <w:rFonts w:ascii="Aptos" w:hAnsi="Aptos" w:cstheme="majorHAnsi"/>
          <w:sz w:val="22"/>
          <w:szCs w:val="22"/>
        </w:rPr>
        <w:t>Generated stable income for two years by developing expertise in real-time markets stock trading and extreme charts stock charting software.</w:t>
      </w:r>
    </w:p>
    <w:p w14:paraId="0095D9D7" w14:textId="3B0ADB65" w:rsidR="006C0C24" w:rsidRPr="00667999" w:rsidRDefault="00114595" w:rsidP="005167D5">
      <w:pPr>
        <w:spacing w:line="276" w:lineRule="auto"/>
        <w:jc w:val="center"/>
        <w:rPr>
          <w:rFonts w:ascii="Aptos" w:hAnsi="Aptos"/>
          <w:i/>
          <w:iCs/>
          <w:sz w:val="22"/>
          <w:szCs w:val="22"/>
        </w:rPr>
      </w:pPr>
      <w:r w:rsidRPr="00667999">
        <w:rPr>
          <w:rFonts w:ascii="Aptos" w:hAnsi="Aptos"/>
          <w:i/>
          <w:iCs/>
          <w:sz w:val="22"/>
          <w:szCs w:val="22"/>
        </w:rPr>
        <w:t xml:space="preserve">Additional Experience as </w:t>
      </w:r>
      <w:r w:rsidRPr="00667999">
        <w:rPr>
          <w:rFonts w:ascii="Aptos" w:hAnsi="Aptos"/>
          <w:b/>
          <w:bCs/>
          <w:i/>
          <w:iCs/>
          <w:sz w:val="22"/>
          <w:szCs w:val="22"/>
        </w:rPr>
        <w:t>“</w:t>
      </w:r>
      <w:r w:rsidR="006C0C24" w:rsidRPr="00667999">
        <w:rPr>
          <w:rFonts w:ascii="Aptos" w:hAnsi="Aptos"/>
          <w:b/>
          <w:bCs/>
          <w:i/>
          <w:iCs/>
          <w:sz w:val="22"/>
          <w:szCs w:val="22"/>
        </w:rPr>
        <w:t>S</w:t>
      </w:r>
      <w:r w:rsidR="00923379" w:rsidRPr="00667999">
        <w:rPr>
          <w:rFonts w:ascii="Aptos" w:hAnsi="Aptos"/>
          <w:b/>
          <w:bCs/>
          <w:i/>
          <w:iCs/>
          <w:sz w:val="22"/>
          <w:szCs w:val="22"/>
        </w:rPr>
        <w:t xml:space="preserve">enior </w:t>
      </w:r>
      <w:r w:rsidR="006C0C24" w:rsidRPr="00667999">
        <w:rPr>
          <w:rFonts w:ascii="Aptos" w:hAnsi="Aptos"/>
          <w:b/>
          <w:bCs/>
          <w:i/>
          <w:iCs/>
          <w:sz w:val="22"/>
          <w:szCs w:val="22"/>
        </w:rPr>
        <w:t>Application Engineer</w:t>
      </w:r>
      <w:r w:rsidR="00E9609D" w:rsidRPr="00667999">
        <w:rPr>
          <w:rFonts w:ascii="Aptos" w:hAnsi="Aptos"/>
          <w:b/>
          <w:bCs/>
          <w:i/>
          <w:iCs/>
          <w:sz w:val="22"/>
          <w:szCs w:val="22"/>
        </w:rPr>
        <w:t>”</w:t>
      </w:r>
      <w:r w:rsidR="00E9609D" w:rsidRPr="00667999">
        <w:rPr>
          <w:rFonts w:ascii="Aptos" w:hAnsi="Aptos"/>
          <w:i/>
          <w:iCs/>
          <w:sz w:val="22"/>
          <w:szCs w:val="22"/>
        </w:rPr>
        <w:t xml:space="preserve"> at</w:t>
      </w:r>
      <w:r w:rsidR="00425973" w:rsidRPr="00667999">
        <w:rPr>
          <w:rFonts w:ascii="Aptos" w:hAnsi="Aptos"/>
          <w:i/>
          <w:iCs/>
          <w:sz w:val="22"/>
          <w:szCs w:val="22"/>
        </w:rPr>
        <w:t xml:space="preserve"> </w:t>
      </w:r>
      <w:r w:rsidR="006C0C24" w:rsidRPr="00667999">
        <w:rPr>
          <w:rFonts w:ascii="Aptos" w:hAnsi="Aptos"/>
          <w:i/>
          <w:iCs/>
          <w:sz w:val="22"/>
          <w:szCs w:val="22"/>
        </w:rPr>
        <w:t>MSC Corporation</w:t>
      </w:r>
      <w:r w:rsidR="000578A0" w:rsidRPr="00667999">
        <w:rPr>
          <w:rFonts w:ascii="Aptos" w:hAnsi="Aptos"/>
          <w:i/>
          <w:iCs/>
          <w:sz w:val="22"/>
          <w:szCs w:val="22"/>
        </w:rPr>
        <w:t xml:space="preserve">, </w:t>
      </w:r>
      <w:r w:rsidR="006C0C24" w:rsidRPr="00667999">
        <w:rPr>
          <w:rFonts w:ascii="Aptos" w:hAnsi="Aptos"/>
          <w:i/>
          <w:iCs/>
          <w:sz w:val="22"/>
          <w:szCs w:val="22"/>
        </w:rPr>
        <w:t>Santa Ana, CA</w:t>
      </w:r>
    </w:p>
    <w:p w14:paraId="23B750CC" w14:textId="15D5EBB5" w:rsidR="003B537B" w:rsidRPr="00667999" w:rsidRDefault="003B537B" w:rsidP="005167D5">
      <w:pPr>
        <w:pStyle w:val="Subtitle"/>
        <w:shd w:val="clear" w:color="auto" w:fill="0C5681"/>
        <w:tabs>
          <w:tab w:val="clear" w:pos="720"/>
        </w:tabs>
        <w:spacing w:before="360" w:after="120" w:line="276" w:lineRule="auto"/>
        <w:jc w:val="left"/>
        <w:rPr>
          <w:rFonts w:ascii="Aptos" w:hAnsi="Aptos"/>
          <w:b/>
          <w:i/>
          <w:iCs/>
          <w:color w:val="FFFFFF" w:themeColor="background1"/>
          <w:sz w:val="28"/>
          <w:szCs w:val="28"/>
        </w:rPr>
      </w:pPr>
      <w:r w:rsidRPr="00667999">
        <w:rPr>
          <w:rFonts w:ascii="Aptos" w:hAnsi="Aptos"/>
          <w:b/>
          <w:i/>
          <w:iCs/>
          <w:color w:val="FFFFFF" w:themeColor="background1"/>
          <w:sz w:val="28"/>
          <w:szCs w:val="28"/>
        </w:rPr>
        <w:t>Education</w:t>
      </w:r>
    </w:p>
    <w:p w14:paraId="298EE537" w14:textId="3C387C82" w:rsidR="00390A54" w:rsidRPr="00CF3752" w:rsidRDefault="0051637B" w:rsidP="005167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tos" w:eastAsia="Helvetica Neue" w:hAnsi="Aptos" w:cstheme="majorHAnsi"/>
          <w:bCs/>
          <w:i/>
          <w:iCs/>
          <w:color w:val="FFD966" w:themeColor="accent4" w:themeTint="99"/>
          <w:sz w:val="22"/>
          <w:szCs w:val="22"/>
        </w:rPr>
      </w:pPr>
      <w:r w:rsidRPr="00CF3752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Master of Arts </w:t>
      </w:r>
      <w:r w:rsidR="009638E9" w:rsidRPr="00CF3752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 xml:space="preserve">in </w:t>
      </w:r>
      <w:r w:rsidRPr="00CF3752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Public Relations</w:t>
      </w:r>
    </w:p>
    <w:p w14:paraId="69FC2680" w14:textId="02769EDE" w:rsidR="00390A54" w:rsidRPr="00667999" w:rsidRDefault="00D21DDC" w:rsidP="005167D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ptos" w:eastAsia="Helvetica Neue" w:hAnsi="Aptos" w:cstheme="majorHAnsi"/>
          <w:color w:val="282828"/>
          <w:sz w:val="22"/>
          <w:szCs w:val="22"/>
        </w:rPr>
      </w:pPr>
      <w:r w:rsidRPr="00667999">
        <w:rPr>
          <w:rFonts w:ascii="Aptos" w:eastAsia="Helvetica Neue" w:hAnsi="Aptos" w:cstheme="majorHAnsi"/>
          <w:color w:val="282828"/>
          <w:sz w:val="22"/>
          <w:szCs w:val="22"/>
        </w:rPr>
        <w:t>Full Sail University</w:t>
      </w:r>
      <w:r w:rsidR="0081730A" w:rsidRPr="00667999">
        <w:rPr>
          <w:rFonts w:ascii="Aptos" w:eastAsia="Helvetica Neue" w:hAnsi="Aptos" w:cstheme="majorHAnsi"/>
          <w:color w:val="282828"/>
          <w:sz w:val="22"/>
          <w:szCs w:val="22"/>
        </w:rPr>
        <w:t xml:space="preserve">, </w:t>
      </w:r>
      <w:r w:rsidRPr="00667999">
        <w:rPr>
          <w:rFonts w:ascii="Aptos" w:eastAsia="Helvetica Neue" w:hAnsi="Aptos" w:cstheme="majorHAnsi"/>
          <w:color w:val="282828"/>
          <w:sz w:val="22"/>
          <w:szCs w:val="22"/>
        </w:rPr>
        <w:t>Online</w:t>
      </w:r>
    </w:p>
    <w:p w14:paraId="095DED32" w14:textId="7FEC199F" w:rsidR="00390A54" w:rsidRPr="00803A9F" w:rsidRDefault="00262FE6" w:rsidP="002B02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tos" w:eastAsia="Helvetica Neue" w:hAnsi="Aptos" w:cstheme="majorHAnsi"/>
          <w:bCs/>
          <w:i/>
          <w:iCs/>
          <w:color w:val="FFD966" w:themeColor="accent4" w:themeTint="99"/>
          <w:sz w:val="22"/>
          <w:szCs w:val="22"/>
        </w:rPr>
      </w:pPr>
      <w:r w:rsidRPr="00803A9F">
        <w:rPr>
          <w:rFonts w:ascii="Aptos" w:eastAsia="Helvetica Neue" w:hAnsi="Aptos" w:cstheme="majorHAnsi"/>
          <w:b/>
          <w:i/>
          <w:iCs/>
          <w:color w:val="0C5681"/>
          <w:sz w:val="22"/>
          <w:szCs w:val="22"/>
        </w:rPr>
        <w:t>Bachelor of Science in Engineering</w:t>
      </w:r>
    </w:p>
    <w:p w14:paraId="736151D5" w14:textId="71249740" w:rsidR="00390A54" w:rsidRPr="00667999" w:rsidRDefault="00623B9A" w:rsidP="005167D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ptos" w:eastAsia="Helvetica Neue" w:hAnsi="Aptos" w:cstheme="majorHAnsi"/>
          <w:color w:val="282828"/>
          <w:sz w:val="22"/>
          <w:szCs w:val="22"/>
        </w:rPr>
      </w:pPr>
      <w:r w:rsidRPr="00667999">
        <w:rPr>
          <w:rFonts w:ascii="Aptos" w:eastAsia="Helvetica Neue" w:hAnsi="Aptos" w:cstheme="majorHAnsi"/>
          <w:color w:val="282828"/>
          <w:sz w:val="22"/>
          <w:szCs w:val="22"/>
        </w:rPr>
        <w:t>Michigan State University</w:t>
      </w:r>
      <w:r w:rsidR="00637EFD" w:rsidRPr="00667999">
        <w:rPr>
          <w:rFonts w:ascii="Aptos" w:eastAsia="Helvetica Neue" w:hAnsi="Aptos" w:cstheme="majorHAnsi"/>
          <w:color w:val="282828"/>
          <w:sz w:val="22"/>
          <w:szCs w:val="22"/>
        </w:rPr>
        <w:t xml:space="preserve">, </w:t>
      </w:r>
      <w:r w:rsidRPr="00667999">
        <w:rPr>
          <w:rFonts w:ascii="Aptos" w:eastAsia="Helvetica Neue" w:hAnsi="Aptos" w:cstheme="majorHAnsi"/>
          <w:color w:val="282828"/>
          <w:sz w:val="22"/>
          <w:szCs w:val="22"/>
        </w:rPr>
        <w:t>E</w:t>
      </w:r>
      <w:r w:rsidR="00B80F99" w:rsidRPr="00667999">
        <w:rPr>
          <w:rFonts w:ascii="Aptos" w:eastAsia="Helvetica Neue" w:hAnsi="Aptos" w:cstheme="majorHAnsi"/>
          <w:color w:val="282828"/>
          <w:sz w:val="22"/>
          <w:szCs w:val="22"/>
        </w:rPr>
        <w:t>ast</w:t>
      </w:r>
      <w:r w:rsidRPr="00667999">
        <w:rPr>
          <w:rFonts w:ascii="Aptos" w:eastAsia="Helvetica Neue" w:hAnsi="Aptos" w:cstheme="majorHAnsi"/>
          <w:color w:val="282828"/>
          <w:sz w:val="22"/>
          <w:szCs w:val="22"/>
        </w:rPr>
        <w:t xml:space="preserve"> Lansing, MI</w:t>
      </w:r>
    </w:p>
    <w:p w14:paraId="06492771" w14:textId="71E6CB6B" w:rsidR="001D1FFE" w:rsidRPr="00667999" w:rsidRDefault="00A16A81" w:rsidP="005167D5">
      <w:pPr>
        <w:pStyle w:val="Subtitle"/>
        <w:shd w:val="clear" w:color="auto" w:fill="0C5681"/>
        <w:tabs>
          <w:tab w:val="clear" w:pos="720"/>
        </w:tabs>
        <w:spacing w:before="360" w:after="120" w:line="276" w:lineRule="auto"/>
        <w:jc w:val="left"/>
        <w:rPr>
          <w:rFonts w:ascii="Aptos" w:hAnsi="Aptos"/>
          <w:b/>
          <w:i/>
          <w:iCs/>
          <w:color w:val="FFFFFF" w:themeColor="background1"/>
          <w:sz w:val="28"/>
          <w:szCs w:val="28"/>
        </w:rPr>
      </w:pPr>
      <w:r w:rsidRPr="00667999">
        <w:rPr>
          <w:rFonts w:ascii="Aptos" w:hAnsi="Aptos"/>
          <w:b/>
          <w:i/>
          <w:iCs/>
          <w:color w:val="FFFFFF" w:themeColor="background1"/>
          <w:sz w:val="28"/>
          <w:szCs w:val="28"/>
        </w:rPr>
        <w:t>Technical Proficiencies</w:t>
      </w:r>
    </w:p>
    <w:p w14:paraId="09ED4B63" w14:textId="38292F36" w:rsidR="001D1FFE" w:rsidRPr="00667999" w:rsidRDefault="00A16A81" w:rsidP="005167D5">
      <w:pPr>
        <w:spacing w:line="276" w:lineRule="auto"/>
        <w:rPr>
          <w:rFonts w:ascii="Aptos" w:hAnsi="Aptos"/>
          <w:sz w:val="22"/>
          <w:szCs w:val="22"/>
        </w:rPr>
      </w:pPr>
      <w:r w:rsidRPr="00667999">
        <w:rPr>
          <w:rFonts w:ascii="Aptos" w:hAnsi="Aptos"/>
          <w:sz w:val="22"/>
          <w:szCs w:val="22"/>
        </w:rPr>
        <w:t xml:space="preserve">3D </w:t>
      </w:r>
      <w:r w:rsidR="00AB56BA" w:rsidRPr="00667999">
        <w:rPr>
          <w:rFonts w:ascii="Aptos" w:hAnsi="Aptos"/>
          <w:sz w:val="22"/>
          <w:szCs w:val="22"/>
        </w:rPr>
        <w:t xml:space="preserve">| </w:t>
      </w:r>
      <w:r w:rsidRPr="00667999">
        <w:rPr>
          <w:rFonts w:ascii="Aptos" w:hAnsi="Aptos"/>
          <w:sz w:val="22"/>
          <w:szCs w:val="22"/>
        </w:rPr>
        <w:t>SaaS</w:t>
      </w:r>
      <w:r w:rsidR="00AB56BA" w:rsidRPr="00667999">
        <w:rPr>
          <w:rFonts w:ascii="Aptos" w:hAnsi="Aptos"/>
          <w:sz w:val="22"/>
          <w:szCs w:val="22"/>
        </w:rPr>
        <w:t xml:space="preserve"> | </w:t>
      </w:r>
      <w:r w:rsidRPr="00667999">
        <w:rPr>
          <w:rFonts w:ascii="Aptos" w:hAnsi="Aptos"/>
          <w:sz w:val="22"/>
          <w:szCs w:val="22"/>
        </w:rPr>
        <w:t>HTML</w:t>
      </w:r>
      <w:r w:rsidR="00AB56BA" w:rsidRPr="00667999">
        <w:rPr>
          <w:rFonts w:ascii="Aptos" w:hAnsi="Aptos"/>
          <w:sz w:val="22"/>
          <w:szCs w:val="22"/>
        </w:rPr>
        <w:t xml:space="preserve"> | </w:t>
      </w:r>
      <w:r w:rsidRPr="00667999">
        <w:rPr>
          <w:rFonts w:ascii="Aptos" w:hAnsi="Aptos"/>
          <w:sz w:val="22"/>
          <w:szCs w:val="22"/>
        </w:rPr>
        <w:t xml:space="preserve">Microsoft Office </w:t>
      </w:r>
      <w:r w:rsidR="00AB56BA" w:rsidRPr="00667999">
        <w:rPr>
          <w:rFonts w:ascii="Aptos" w:hAnsi="Aptos"/>
          <w:sz w:val="22"/>
          <w:szCs w:val="22"/>
        </w:rPr>
        <w:t xml:space="preserve">| </w:t>
      </w:r>
      <w:r w:rsidR="00972EC2" w:rsidRPr="00667999">
        <w:rPr>
          <w:rFonts w:ascii="Aptos" w:hAnsi="Aptos"/>
          <w:sz w:val="22"/>
          <w:szCs w:val="22"/>
        </w:rPr>
        <w:t xml:space="preserve">Solid Edge | </w:t>
      </w:r>
      <w:r w:rsidR="000139B1" w:rsidRPr="00667999">
        <w:rPr>
          <w:rFonts w:ascii="Aptos" w:hAnsi="Aptos"/>
          <w:sz w:val="22"/>
          <w:szCs w:val="22"/>
        </w:rPr>
        <w:t>SolidWorks |</w:t>
      </w:r>
      <w:r w:rsidR="000139B1" w:rsidRPr="00667999">
        <w:rPr>
          <w:rFonts w:ascii="Aptos" w:hAnsi="Aptos"/>
          <w:color w:val="FF0000"/>
          <w:sz w:val="22"/>
          <w:szCs w:val="22"/>
        </w:rPr>
        <w:t xml:space="preserve"> </w:t>
      </w:r>
      <w:r w:rsidR="00972EC2" w:rsidRPr="00667999">
        <w:rPr>
          <w:rFonts w:ascii="Aptos" w:hAnsi="Aptos"/>
          <w:sz w:val="22"/>
          <w:szCs w:val="22"/>
        </w:rPr>
        <w:t>Teamcenter PLM | NX CAM Express</w:t>
      </w:r>
    </w:p>
    <w:sectPr w:rsidR="001D1FFE" w:rsidRPr="00667999" w:rsidSect="00390A54">
      <w:headerReference w:type="even" r:id="rId9"/>
      <w:type w:val="continuous"/>
      <w:pgSz w:w="12240" w:h="15840" w:code="1"/>
      <w:pgMar w:top="720" w:right="720" w:bottom="720" w:left="72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6C6B" w14:textId="77777777" w:rsidR="00C86BA5" w:rsidRDefault="00C86BA5">
      <w:r>
        <w:separator/>
      </w:r>
    </w:p>
  </w:endnote>
  <w:endnote w:type="continuationSeparator" w:id="0">
    <w:p w14:paraId="4E02B994" w14:textId="77777777" w:rsidR="00C86BA5" w:rsidRDefault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3E88A" w14:textId="77777777" w:rsidR="00C86BA5" w:rsidRDefault="00C86BA5">
      <w:r>
        <w:separator/>
      </w:r>
    </w:p>
  </w:footnote>
  <w:footnote w:type="continuationSeparator" w:id="0">
    <w:p w14:paraId="31F41C3A" w14:textId="77777777" w:rsidR="00C86BA5" w:rsidRDefault="00C8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B472" w14:textId="43ED15B5" w:rsidR="000878E4" w:rsidRPr="00993A1A" w:rsidRDefault="00035E39" w:rsidP="00993A1A">
    <w:pPr>
      <w:pStyle w:val="Title"/>
      <w:shd w:val="clear" w:color="auto" w:fill="0C5681"/>
      <w:tabs>
        <w:tab w:val="right" w:pos="10800"/>
      </w:tabs>
      <w:spacing w:after="360"/>
      <w:jc w:val="left"/>
      <w:rPr>
        <w:rFonts w:asciiTheme="majorHAnsi" w:hAnsiTheme="majorHAnsi" w:cstheme="majorHAnsi"/>
        <w:smallCaps w:val="0"/>
        <w:color w:val="FFFFFF" w:themeColor="background1"/>
        <w:sz w:val="32"/>
        <w:szCs w:val="32"/>
      </w:rPr>
    </w:pPr>
    <w:r w:rsidRPr="00035E39">
      <w:rPr>
        <w:rFonts w:asciiTheme="majorHAnsi" w:hAnsiTheme="majorHAnsi" w:cstheme="majorHAnsi"/>
        <w:smallCaps w:val="0"/>
        <w:color w:val="FFFFFF" w:themeColor="background1"/>
        <w:sz w:val="32"/>
        <w:szCs w:val="32"/>
      </w:rPr>
      <w:t>Curtis Nabors</w:t>
    </w:r>
    <w:r w:rsidR="000878E4" w:rsidRPr="00993A1A">
      <w:rPr>
        <w:rFonts w:asciiTheme="majorHAnsi" w:hAnsiTheme="majorHAnsi" w:cstheme="majorHAnsi"/>
        <w:b w:val="0"/>
        <w:smallCaps w:val="0"/>
        <w:color w:val="FFFFFF" w:themeColor="background1"/>
        <w:sz w:val="22"/>
      </w:rPr>
      <w:tab/>
      <w:t xml:space="preserve"> Page </w:t>
    </w:r>
    <w:r w:rsidR="000878E4" w:rsidRPr="00993A1A">
      <w:rPr>
        <w:rFonts w:asciiTheme="majorHAnsi" w:hAnsiTheme="majorHAnsi" w:cstheme="majorHAnsi"/>
        <w:b w:val="0"/>
        <w:smallCaps w:val="0"/>
        <w:color w:val="FFFFFF" w:themeColor="background1"/>
        <w:sz w:val="22"/>
      </w:rPr>
      <w:fldChar w:fldCharType="begin"/>
    </w:r>
    <w:r w:rsidR="000878E4" w:rsidRPr="00993A1A">
      <w:rPr>
        <w:rFonts w:asciiTheme="majorHAnsi" w:hAnsiTheme="majorHAnsi" w:cstheme="majorHAnsi"/>
        <w:smallCaps w:val="0"/>
        <w:color w:val="FFFFFF" w:themeColor="background1"/>
        <w:sz w:val="22"/>
      </w:rPr>
      <w:instrText xml:space="preserve"> PAGE </w:instrText>
    </w:r>
    <w:r w:rsidR="000878E4" w:rsidRPr="00993A1A">
      <w:rPr>
        <w:rFonts w:asciiTheme="majorHAnsi" w:hAnsiTheme="majorHAnsi" w:cstheme="majorHAnsi"/>
        <w:b w:val="0"/>
        <w:smallCaps w:val="0"/>
        <w:color w:val="FFFFFF" w:themeColor="background1"/>
        <w:sz w:val="22"/>
      </w:rPr>
      <w:fldChar w:fldCharType="separate"/>
    </w:r>
    <w:r w:rsidR="000878E4" w:rsidRPr="00993A1A">
      <w:rPr>
        <w:rFonts w:asciiTheme="majorHAnsi" w:hAnsiTheme="majorHAnsi" w:cstheme="majorHAnsi"/>
        <w:b w:val="0"/>
        <w:smallCaps w:val="0"/>
        <w:color w:val="FFFFFF" w:themeColor="background1"/>
      </w:rPr>
      <w:t>2</w:t>
    </w:r>
    <w:r w:rsidR="000878E4" w:rsidRPr="00993A1A">
      <w:rPr>
        <w:rFonts w:asciiTheme="majorHAnsi" w:hAnsiTheme="majorHAnsi" w:cstheme="majorHAnsi"/>
        <w:b w:val="0"/>
        <w:smallCaps w:val="0"/>
        <w:color w:val="FFFFFF" w:themeColor="background1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246B"/>
    <w:multiLevelType w:val="hybridMultilevel"/>
    <w:tmpl w:val="A72A69F8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35C2D3A"/>
    <w:multiLevelType w:val="hybridMultilevel"/>
    <w:tmpl w:val="15023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5A7A"/>
    <w:multiLevelType w:val="hybridMultilevel"/>
    <w:tmpl w:val="A18AB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4355"/>
    <w:multiLevelType w:val="hybridMultilevel"/>
    <w:tmpl w:val="C268BB2C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55C3F34"/>
    <w:multiLevelType w:val="hybridMultilevel"/>
    <w:tmpl w:val="B9EA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51D6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2721DAC"/>
    <w:multiLevelType w:val="hybridMultilevel"/>
    <w:tmpl w:val="3230C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6ED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CA873A9"/>
    <w:multiLevelType w:val="hybridMultilevel"/>
    <w:tmpl w:val="B2B6654E"/>
    <w:lvl w:ilvl="0" w:tplc="0578176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A355E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4000120"/>
    <w:multiLevelType w:val="hybridMultilevel"/>
    <w:tmpl w:val="BB7628BA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944FC0"/>
    <w:multiLevelType w:val="multilevel"/>
    <w:tmpl w:val="88DCCC1C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2677831">
    <w:abstractNumId w:val="16"/>
  </w:num>
  <w:num w:numId="2" w16cid:durableId="1307785114">
    <w:abstractNumId w:val="9"/>
  </w:num>
  <w:num w:numId="3" w16cid:durableId="1899172724">
    <w:abstractNumId w:val="0"/>
  </w:num>
  <w:num w:numId="4" w16cid:durableId="1338390452">
    <w:abstractNumId w:val="3"/>
  </w:num>
  <w:num w:numId="5" w16cid:durableId="81881088">
    <w:abstractNumId w:val="14"/>
  </w:num>
  <w:num w:numId="6" w16cid:durableId="538738048">
    <w:abstractNumId w:val="21"/>
  </w:num>
  <w:num w:numId="7" w16cid:durableId="834762195">
    <w:abstractNumId w:val="1"/>
  </w:num>
  <w:num w:numId="8" w16cid:durableId="1173686386">
    <w:abstractNumId w:val="11"/>
  </w:num>
  <w:num w:numId="9" w16cid:durableId="938414975">
    <w:abstractNumId w:val="19"/>
  </w:num>
  <w:num w:numId="10" w16cid:durableId="14961107">
    <w:abstractNumId w:val="2"/>
  </w:num>
  <w:num w:numId="11" w16cid:durableId="910771093">
    <w:abstractNumId w:val="17"/>
  </w:num>
  <w:num w:numId="12" w16cid:durableId="1259563923">
    <w:abstractNumId w:val="15"/>
  </w:num>
  <w:num w:numId="13" w16cid:durableId="747582809">
    <w:abstractNumId w:val="4"/>
  </w:num>
  <w:num w:numId="14" w16cid:durableId="1386682832">
    <w:abstractNumId w:val="10"/>
  </w:num>
  <w:num w:numId="15" w16cid:durableId="745998586">
    <w:abstractNumId w:val="18"/>
  </w:num>
  <w:num w:numId="16" w16cid:durableId="2011177690">
    <w:abstractNumId w:val="13"/>
  </w:num>
  <w:num w:numId="17" w16cid:durableId="1107655235">
    <w:abstractNumId w:val="7"/>
  </w:num>
  <w:num w:numId="18" w16cid:durableId="1871143454">
    <w:abstractNumId w:val="5"/>
  </w:num>
  <w:num w:numId="19" w16cid:durableId="875853644">
    <w:abstractNumId w:val="8"/>
  </w:num>
  <w:num w:numId="20" w16cid:durableId="964703228">
    <w:abstractNumId w:val="6"/>
  </w:num>
  <w:num w:numId="21" w16cid:durableId="457721577">
    <w:abstractNumId w:val="12"/>
  </w:num>
  <w:num w:numId="22" w16cid:durableId="563612348">
    <w:abstractNumId w:val="22"/>
  </w:num>
  <w:num w:numId="23" w16cid:durableId="709301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sv-S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42"/>
    <w:rsid w:val="00001E2C"/>
    <w:rsid w:val="000100B9"/>
    <w:rsid w:val="000139B1"/>
    <w:rsid w:val="00014C74"/>
    <w:rsid w:val="000156F1"/>
    <w:rsid w:val="00016C92"/>
    <w:rsid w:val="000305C9"/>
    <w:rsid w:val="00035E39"/>
    <w:rsid w:val="00040083"/>
    <w:rsid w:val="000473D2"/>
    <w:rsid w:val="00051A62"/>
    <w:rsid w:val="00055DDB"/>
    <w:rsid w:val="00057803"/>
    <w:rsid w:val="000578A0"/>
    <w:rsid w:val="00076A62"/>
    <w:rsid w:val="000774B3"/>
    <w:rsid w:val="0007785B"/>
    <w:rsid w:val="00085006"/>
    <w:rsid w:val="00085BA4"/>
    <w:rsid w:val="000878E4"/>
    <w:rsid w:val="00090A8A"/>
    <w:rsid w:val="00091EF0"/>
    <w:rsid w:val="00096ED8"/>
    <w:rsid w:val="000B4175"/>
    <w:rsid w:val="000C526B"/>
    <w:rsid w:val="000C564C"/>
    <w:rsid w:val="000C7F4E"/>
    <w:rsid w:val="000D4EA3"/>
    <w:rsid w:val="000E014D"/>
    <w:rsid w:val="000E45EF"/>
    <w:rsid w:val="00100EBB"/>
    <w:rsid w:val="00111AB4"/>
    <w:rsid w:val="00114595"/>
    <w:rsid w:val="0011593D"/>
    <w:rsid w:val="00134795"/>
    <w:rsid w:val="00136FFE"/>
    <w:rsid w:val="001408BF"/>
    <w:rsid w:val="001433A2"/>
    <w:rsid w:val="00146F95"/>
    <w:rsid w:val="00151587"/>
    <w:rsid w:val="00151931"/>
    <w:rsid w:val="00151E5A"/>
    <w:rsid w:val="00155F35"/>
    <w:rsid w:val="001624E9"/>
    <w:rsid w:val="001711EC"/>
    <w:rsid w:val="0018130C"/>
    <w:rsid w:val="001950B0"/>
    <w:rsid w:val="001955B3"/>
    <w:rsid w:val="001A51DE"/>
    <w:rsid w:val="001A53C1"/>
    <w:rsid w:val="001C24BA"/>
    <w:rsid w:val="001C2673"/>
    <w:rsid w:val="001D1FFE"/>
    <w:rsid w:val="001D3FE3"/>
    <w:rsid w:val="001E0936"/>
    <w:rsid w:val="001E34AC"/>
    <w:rsid w:val="001E5EAC"/>
    <w:rsid w:val="001E6326"/>
    <w:rsid w:val="001E6FF0"/>
    <w:rsid w:val="001E74AF"/>
    <w:rsid w:val="001F2CC9"/>
    <w:rsid w:val="001F58C4"/>
    <w:rsid w:val="001F6593"/>
    <w:rsid w:val="001F77DE"/>
    <w:rsid w:val="00203C4C"/>
    <w:rsid w:val="00212375"/>
    <w:rsid w:val="002129FC"/>
    <w:rsid w:val="00222111"/>
    <w:rsid w:val="00226401"/>
    <w:rsid w:val="00235656"/>
    <w:rsid w:val="00236D12"/>
    <w:rsid w:val="0024468C"/>
    <w:rsid w:val="00251281"/>
    <w:rsid w:val="00251FC7"/>
    <w:rsid w:val="00261B53"/>
    <w:rsid w:val="00262FE6"/>
    <w:rsid w:val="00281CB6"/>
    <w:rsid w:val="00283ED9"/>
    <w:rsid w:val="00290D6A"/>
    <w:rsid w:val="0029242F"/>
    <w:rsid w:val="00296ABA"/>
    <w:rsid w:val="002972C7"/>
    <w:rsid w:val="002A0872"/>
    <w:rsid w:val="002A3EE9"/>
    <w:rsid w:val="002B0214"/>
    <w:rsid w:val="002B3D3A"/>
    <w:rsid w:val="002B4D61"/>
    <w:rsid w:val="002C093E"/>
    <w:rsid w:val="002C6D80"/>
    <w:rsid w:val="002D1BA1"/>
    <w:rsid w:val="002D3B41"/>
    <w:rsid w:val="002E0C23"/>
    <w:rsid w:val="002E302B"/>
    <w:rsid w:val="002E56BF"/>
    <w:rsid w:val="002E7DAA"/>
    <w:rsid w:val="002F129B"/>
    <w:rsid w:val="002F5B58"/>
    <w:rsid w:val="002F6161"/>
    <w:rsid w:val="00302EDA"/>
    <w:rsid w:val="00303B07"/>
    <w:rsid w:val="00305707"/>
    <w:rsid w:val="00311D7B"/>
    <w:rsid w:val="00312CBB"/>
    <w:rsid w:val="00313CBD"/>
    <w:rsid w:val="00314503"/>
    <w:rsid w:val="00316C0E"/>
    <w:rsid w:val="00320A8D"/>
    <w:rsid w:val="00321E50"/>
    <w:rsid w:val="00323548"/>
    <w:rsid w:val="0032717F"/>
    <w:rsid w:val="003375ED"/>
    <w:rsid w:val="00340835"/>
    <w:rsid w:val="00342849"/>
    <w:rsid w:val="003477D4"/>
    <w:rsid w:val="00351448"/>
    <w:rsid w:val="003604B5"/>
    <w:rsid w:val="00363003"/>
    <w:rsid w:val="00364CAB"/>
    <w:rsid w:val="00380F45"/>
    <w:rsid w:val="00387CA2"/>
    <w:rsid w:val="00390A54"/>
    <w:rsid w:val="003A1CD2"/>
    <w:rsid w:val="003B147B"/>
    <w:rsid w:val="003B1E15"/>
    <w:rsid w:val="003B537B"/>
    <w:rsid w:val="003B5C51"/>
    <w:rsid w:val="003C1573"/>
    <w:rsid w:val="003C2159"/>
    <w:rsid w:val="003D0E59"/>
    <w:rsid w:val="003D6C26"/>
    <w:rsid w:val="003F4209"/>
    <w:rsid w:val="00400E89"/>
    <w:rsid w:val="00413BBA"/>
    <w:rsid w:val="00414770"/>
    <w:rsid w:val="00417F26"/>
    <w:rsid w:val="00421E23"/>
    <w:rsid w:val="00423FF8"/>
    <w:rsid w:val="00425973"/>
    <w:rsid w:val="004454E0"/>
    <w:rsid w:val="0045067C"/>
    <w:rsid w:val="00457F35"/>
    <w:rsid w:val="00460AD6"/>
    <w:rsid w:val="004610FF"/>
    <w:rsid w:val="004620B7"/>
    <w:rsid w:val="00467742"/>
    <w:rsid w:val="00470222"/>
    <w:rsid w:val="00470296"/>
    <w:rsid w:val="0047199E"/>
    <w:rsid w:val="00486A48"/>
    <w:rsid w:val="00486BB4"/>
    <w:rsid w:val="00494B3A"/>
    <w:rsid w:val="004954B2"/>
    <w:rsid w:val="004A1FBB"/>
    <w:rsid w:val="004A731C"/>
    <w:rsid w:val="004B2A56"/>
    <w:rsid w:val="004B60B0"/>
    <w:rsid w:val="004C0351"/>
    <w:rsid w:val="004D2AC6"/>
    <w:rsid w:val="004D2B8D"/>
    <w:rsid w:val="004D32F4"/>
    <w:rsid w:val="004E201B"/>
    <w:rsid w:val="004E2C5B"/>
    <w:rsid w:val="004E7EE8"/>
    <w:rsid w:val="004F13A1"/>
    <w:rsid w:val="004F429D"/>
    <w:rsid w:val="004F67C2"/>
    <w:rsid w:val="00512FDA"/>
    <w:rsid w:val="00513AD9"/>
    <w:rsid w:val="0051637B"/>
    <w:rsid w:val="005167D5"/>
    <w:rsid w:val="00524FB4"/>
    <w:rsid w:val="00544443"/>
    <w:rsid w:val="00545CDB"/>
    <w:rsid w:val="00551437"/>
    <w:rsid w:val="00556543"/>
    <w:rsid w:val="005565D0"/>
    <w:rsid w:val="005639F5"/>
    <w:rsid w:val="00565D5B"/>
    <w:rsid w:val="00566B08"/>
    <w:rsid w:val="00567B25"/>
    <w:rsid w:val="00571D18"/>
    <w:rsid w:val="00574113"/>
    <w:rsid w:val="00583B24"/>
    <w:rsid w:val="00585119"/>
    <w:rsid w:val="00592237"/>
    <w:rsid w:val="005A2703"/>
    <w:rsid w:val="005A3263"/>
    <w:rsid w:val="005A5347"/>
    <w:rsid w:val="005A5CD9"/>
    <w:rsid w:val="005A6613"/>
    <w:rsid w:val="005B7770"/>
    <w:rsid w:val="005C637E"/>
    <w:rsid w:val="005E345B"/>
    <w:rsid w:val="005F13CE"/>
    <w:rsid w:val="006018C2"/>
    <w:rsid w:val="00603B55"/>
    <w:rsid w:val="00606CA4"/>
    <w:rsid w:val="00607188"/>
    <w:rsid w:val="006170BA"/>
    <w:rsid w:val="00623B9A"/>
    <w:rsid w:val="00626EDB"/>
    <w:rsid w:val="00631750"/>
    <w:rsid w:val="00637EFD"/>
    <w:rsid w:val="00644494"/>
    <w:rsid w:val="0064516A"/>
    <w:rsid w:val="006464F3"/>
    <w:rsid w:val="00650641"/>
    <w:rsid w:val="00656843"/>
    <w:rsid w:val="006568F5"/>
    <w:rsid w:val="00664201"/>
    <w:rsid w:val="00667999"/>
    <w:rsid w:val="00673ECD"/>
    <w:rsid w:val="00674AC6"/>
    <w:rsid w:val="00695BEA"/>
    <w:rsid w:val="006A00B7"/>
    <w:rsid w:val="006A7E6F"/>
    <w:rsid w:val="006B6BD6"/>
    <w:rsid w:val="006B77F6"/>
    <w:rsid w:val="006C0C24"/>
    <w:rsid w:val="006C7D99"/>
    <w:rsid w:val="006E1687"/>
    <w:rsid w:val="006F3C31"/>
    <w:rsid w:val="006F446E"/>
    <w:rsid w:val="007007CA"/>
    <w:rsid w:val="007035BE"/>
    <w:rsid w:val="0070585D"/>
    <w:rsid w:val="00716467"/>
    <w:rsid w:val="00722E60"/>
    <w:rsid w:val="00740B10"/>
    <w:rsid w:val="007469A7"/>
    <w:rsid w:val="00767C4F"/>
    <w:rsid w:val="00774312"/>
    <w:rsid w:val="00777E52"/>
    <w:rsid w:val="007930F4"/>
    <w:rsid w:val="0079557D"/>
    <w:rsid w:val="007A1FDD"/>
    <w:rsid w:val="007B4403"/>
    <w:rsid w:val="007C0E64"/>
    <w:rsid w:val="007C5688"/>
    <w:rsid w:val="007D0AC2"/>
    <w:rsid w:val="007D3B43"/>
    <w:rsid w:val="007D65A7"/>
    <w:rsid w:val="007D728F"/>
    <w:rsid w:val="007F0A6A"/>
    <w:rsid w:val="007F4A4B"/>
    <w:rsid w:val="007F50F0"/>
    <w:rsid w:val="007F66EC"/>
    <w:rsid w:val="007F6BD3"/>
    <w:rsid w:val="00803A9F"/>
    <w:rsid w:val="00816136"/>
    <w:rsid w:val="0081730A"/>
    <w:rsid w:val="00821436"/>
    <w:rsid w:val="00827006"/>
    <w:rsid w:val="00830538"/>
    <w:rsid w:val="0084017A"/>
    <w:rsid w:val="00841692"/>
    <w:rsid w:val="00845C82"/>
    <w:rsid w:val="008462CB"/>
    <w:rsid w:val="008478EF"/>
    <w:rsid w:val="00867DA3"/>
    <w:rsid w:val="008737F8"/>
    <w:rsid w:val="00873BB3"/>
    <w:rsid w:val="008756CB"/>
    <w:rsid w:val="00884786"/>
    <w:rsid w:val="00885202"/>
    <w:rsid w:val="008911B2"/>
    <w:rsid w:val="008A2EC8"/>
    <w:rsid w:val="008A434B"/>
    <w:rsid w:val="008A5485"/>
    <w:rsid w:val="008A65E5"/>
    <w:rsid w:val="008B2193"/>
    <w:rsid w:val="008C0EC7"/>
    <w:rsid w:val="008C42D6"/>
    <w:rsid w:val="008C43C5"/>
    <w:rsid w:val="008C54DD"/>
    <w:rsid w:val="008E119E"/>
    <w:rsid w:val="008F48AF"/>
    <w:rsid w:val="008F7AD6"/>
    <w:rsid w:val="008F7E9D"/>
    <w:rsid w:val="009054E4"/>
    <w:rsid w:val="00905CDF"/>
    <w:rsid w:val="00923379"/>
    <w:rsid w:val="00923ABB"/>
    <w:rsid w:val="009301DB"/>
    <w:rsid w:val="00941911"/>
    <w:rsid w:val="0094205D"/>
    <w:rsid w:val="00942C76"/>
    <w:rsid w:val="00947D16"/>
    <w:rsid w:val="00952508"/>
    <w:rsid w:val="0095435D"/>
    <w:rsid w:val="00957EC3"/>
    <w:rsid w:val="0096113B"/>
    <w:rsid w:val="009638E9"/>
    <w:rsid w:val="00965FC7"/>
    <w:rsid w:val="009701F2"/>
    <w:rsid w:val="00972EC2"/>
    <w:rsid w:val="0097330B"/>
    <w:rsid w:val="00973B77"/>
    <w:rsid w:val="00973C85"/>
    <w:rsid w:val="00981CD8"/>
    <w:rsid w:val="009874FE"/>
    <w:rsid w:val="009878CC"/>
    <w:rsid w:val="00990B8A"/>
    <w:rsid w:val="00993A1A"/>
    <w:rsid w:val="009A7726"/>
    <w:rsid w:val="009B2437"/>
    <w:rsid w:val="009B48D7"/>
    <w:rsid w:val="009B6B92"/>
    <w:rsid w:val="009C0B9F"/>
    <w:rsid w:val="009C6FEB"/>
    <w:rsid w:val="009E0A4B"/>
    <w:rsid w:val="009E136B"/>
    <w:rsid w:val="009F46B6"/>
    <w:rsid w:val="009F5BD4"/>
    <w:rsid w:val="009F6045"/>
    <w:rsid w:val="009F6A45"/>
    <w:rsid w:val="00A00CE6"/>
    <w:rsid w:val="00A03F05"/>
    <w:rsid w:val="00A057E7"/>
    <w:rsid w:val="00A10477"/>
    <w:rsid w:val="00A143E5"/>
    <w:rsid w:val="00A16A81"/>
    <w:rsid w:val="00A200F2"/>
    <w:rsid w:val="00A20E4B"/>
    <w:rsid w:val="00A22560"/>
    <w:rsid w:val="00A26FFB"/>
    <w:rsid w:val="00A32550"/>
    <w:rsid w:val="00A329F5"/>
    <w:rsid w:val="00A42225"/>
    <w:rsid w:val="00A43682"/>
    <w:rsid w:val="00A45245"/>
    <w:rsid w:val="00A52D01"/>
    <w:rsid w:val="00A534F3"/>
    <w:rsid w:val="00A648E8"/>
    <w:rsid w:val="00A66520"/>
    <w:rsid w:val="00A82570"/>
    <w:rsid w:val="00A867CF"/>
    <w:rsid w:val="00A92E4B"/>
    <w:rsid w:val="00A9306D"/>
    <w:rsid w:val="00A9403B"/>
    <w:rsid w:val="00AB0186"/>
    <w:rsid w:val="00AB56BA"/>
    <w:rsid w:val="00AB6E74"/>
    <w:rsid w:val="00AB7D2F"/>
    <w:rsid w:val="00AC64DB"/>
    <w:rsid w:val="00AC68F9"/>
    <w:rsid w:val="00AD5120"/>
    <w:rsid w:val="00AD6064"/>
    <w:rsid w:val="00AD74B1"/>
    <w:rsid w:val="00AD7D21"/>
    <w:rsid w:val="00AD7FF4"/>
    <w:rsid w:val="00AE4FB1"/>
    <w:rsid w:val="00AE77A2"/>
    <w:rsid w:val="00B03177"/>
    <w:rsid w:val="00B05F06"/>
    <w:rsid w:val="00B07929"/>
    <w:rsid w:val="00B11793"/>
    <w:rsid w:val="00B2182C"/>
    <w:rsid w:val="00B22A38"/>
    <w:rsid w:val="00B236BB"/>
    <w:rsid w:val="00B2625F"/>
    <w:rsid w:val="00B34591"/>
    <w:rsid w:val="00B40F6D"/>
    <w:rsid w:val="00B41242"/>
    <w:rsid w:val="00B512EE"/>
    <w:rsid w:val="00B6091D"/>
    <w:rsid w:val="00B6408D"/>
    <w:rsid w:val="00B7139D"/>
    <w:rsid w:val="00B71549"/>
    <w:rsid w:val="00B7243E"/>
    <w:rsid w:val="00B750AC"/>
    <w:rsid w:val="00B75EB6"/>
    <w:rsid w:val="00B76D3F"/>
    <w:rsid w:val="00B77304"/>
    <w:rsid w:val="00B80F99"/>
    <w:rsid w:val="00B829BE"/>
    <w:rsid w:val="00B85575"/>
    <w:rsid w:val="00B85FB1"/>
    <w:rsid w:val="00B87B29"/>
    <w:rsid w:val="00B87D68"/>
    <w:rsid w:val="00B90C7E"/>
    <w:rsid w:val="00B947D8"/>
    <w:rsid w:val="00BD1F08"/>
    <w:rsid w:val="00BD2F2A"/>
    <w:rsid w:val="00BD6AD9"/>
    <w:rsid w:val="00BE3D24"/>
    <w:rsid w:val="00BF0949"/>
    <w:rsid w:val="00BF5B65"/>
    <w:rsid w:val="00C07059"/>
    <w:rsid w:val="00C1017A"/>
    <w:rsid w:val="00C14365"/>
    <w:rsid w:val="00C241E7"/>
    <w:rsid w:val="00C34F49"/>
    <w:rsid w:val="00C435F3"/>
    <w:rsid w:val="00C50538"/>
    <w:rsid w:val="00C51080"/>
    <w:rsid w:val="00C55046"/>
    <w:rsid w:val="00C550CF"/>
    <w:rsid w:val="00C5529C"/>
    <w:rsid w:val="00C865BF"/>
    <w:rsid w:val="00C86BA5"/>
    <w:rsid w:val="00C960AD"/>
    <w:rsid w:val="00CA3FB3"/>
    <w:rsid w:val="00CB0B05"/>
    <w:rsid w:val="00CC2E37"/>
    <w:rsid w:val="00CC33F9"/>
    <w:rsid w:val="00CC3B50"/>
    <w:rsid w:val="00CD1415"/>
    <w:rsid w:val="00CD25AE"/>
    <w:rsid w:val="00CD4DAF"/>
    <w:rsid w:val="00CE2CD3"/>
    <w:rsid w:val="00CE2FE7"/>
    <w:rsid w:val="00CE53CF"/>
    <w:rsid w:val="00CE7A5E"/>
    <w:rsid w:val="00CF0FDC"/>
    <w:rsid w:val="00CF3752"/>
    <w:rsid w:val="00CF5B6C"/>
    <w:rsid w:val="00D04254"/>
    <w:rsid w:val="00D04B34"/>
    <w:rsid w:val="00D11421"/>
    <w:rsid w:val="00D12B75"/>
    <w:rsid w:val="00D20301"/>
    <w:rsid w:val="00D21C46"/>
    <w:rsid w:val="00D21D49"/>
    <w:rsid w:val="00D21DDC"/>
    <w:rsid w:val="00D43AF3"/>
    <w:rsid w:val="00D517FB"/>
    <w:rsid w:val="00D547C5"/>
    <w:rsid w:val="00D62314"/>
    <w:rsid w:val="00D627FA"/>
    <w:rsid w:val="00D64A04"/>
    <w:rsid w:val="00D6750D"/>
    <w:rsid w:val="00D76AD9"/>
    <w:rsid w:val="00D84DA5"/>
    <w:rsid w:val="00D84E82"/>
    <w:rsid w:val="00D95871"/>
    <w:rsid w:val="00D959D5"/>
    <w:rsid w:val="00D97D03"/>
    <w:rsid w:val="00DA1732"/>
    <w:rsid w:val="00DA7707"/>
    <w:rsid w:val="00DB3EDA"/>
    <w:rsid w:val="00DC5DB6"/>
    <w:rsid w:val="00DD0023"/>
    <w:rsid w:val="00DE0784"/>
    <w:rsid w:val="00DE1597"/>
    <w:rsid w:val="00DE7933"/>
    <w:rsid w:val="00DF1E41"/>
    <w:rsid w:val="00DF5135"/>
    <w:rsid w:val="00E0015F"/>
    <w:rsid w:val="00E10474"/>
    <w:rsid w:val="00E116EA"/>
    <w:rsid w:val="00E22D2C"/>
    <w:rsid w:val="00E3117A"/>
    <w:rsid w:val="00E32341"/>
    <w:rsid w:val="00E367DD"/>
    <w:rsid w:val="00E37C33"/>
    <w:rsid w:val="00E43A5F"/>
    <w:rsid w:val="00E4568A"/>
    <w:rsid w:val="00E504CA"/>
    <w:rsid w:val="00E54F33"/>
    <w:rsid w:val="00E5615A"/>
    <w:rsid w:val="00E628C2"/>
    <w:rsid w:val="00E63A8A"/>
    <w:rsid w:val="00E741E3"/>
    <w:rsid w:val="00E745DE"/>
    <w:rsid w:val="00E81A01"/>
    <w:rsid w:val="00E9609D"/>
    <w:rsid w:val="00E96AEB"/>
    <w:rsid w:val="00E96EF8"/>
    <w:rsid w:val="00EA7764"/>
    <w:rsid w:val="00EB77C2"/>
    <w:rsid w:val="00EC06D7"/>
    <w:rsid w:val="00EC7D4D"/>
    <w:rsid w:val="00EF028D"/>
    <w:rsid w:val="00F07E14"/>
    <w:rsid w:val="00F126C2"/>
    <w:rsid w:val="00F167EF"/>
    <w:rsid w:val="00F20E4B"/>
    <w:rsid w:val="00F253A0"/>
    <w:rsid w:val="00F31066"/>
    <w:rsid w:val="00F62857"/>
    <w:rsid w:val="00F829ED"/>
    <w:rsid w:val="00F947E3"/>
    <w:rsid w:val="00F97D53"/>
    <w:rsid w:val="00FA6A3B"/>
    <w:rsid w:val="00FA73EA"/>
    <w:rsid w:val="00FB601D"/>
    <w:rsid w:val="00FC3F3E"/>
    <w:rsid w:val="00FD0242"/>
    <w:rsid w:val="00FD03A5"/>
    <w:rsid w:val="00FD3E9E"/>
    <w:rsid w:val="00FD69F0"/>
    <w:rsid w:val="00FF15A2"/>
    <w:rsid w:val="00FF1991"/>
    <w:rsid w:val="00FF62B3"/>
    <w:rsid w:val="00FF6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838C4"/>
  <w15:chartTrackingRefBased/>
  <w15:docId w15:val="{10C3F86B-1A13-419C-A361-E88E787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57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867CF"/>
    <w:pPr>
      <w:ind w:left="720"/>
      <w:contextualSpacing/>
    </w:pPr>
  </w:style>
  <w:style w:type="paragraph" w:styleId="NoSpacing">
    <w:name w:val="No Spacing"/>
    <w:rsid w:val="005B7770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styleId="UnresolvedMention">
    <w:name w:val="Unresolved Mention"/>
    <w:basedOn w:val="DefaultParagraphFont"/>
    <w:rsid w:val="00AE77A2"/>
    <w:rPr>
      <w:color w:val="605E5C"/>
      <w:shd w:val="clear" w:color="auto" w:fill="E1DFDD"/>
    </w:rPr>
  </w:style>
  <w:style w:type="paragraph" w:customStyle="1" w:styleId="Standard">
    <w:name w:val="Standard"/>
    <w:rsid w:val="00AD7D21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customStyle="1" w:styleId="JDAccomplishment">
    <w:name w:val="JD Accomplishment"/>
    <w:basedOn w:val="Normal"/>
    <w:qFormat/>
    <w:rsid w:val="00390A54"/>
    <w:pPr>
      <w:numPr>
        <w:numId w:val="23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</w:rPr>
  </w:style>
  <w:style w:type="paragraph" w:customStyle="1" w:styleId="JobDescription">
    <w:name w:val="Job Description"/>
    <w:basedOn w:val="Normal"/>
    <w:qFormat/>
    <w:rsid w:val="00390A54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urtisnabo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bors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Rabiya</dc:creator>
  <cp:lastModifiedBy>Kashif Farooqi</cp:lastModifiedBy>
  <cp:revision>2</cp:revision>
  <dcterms:created xsi:type="dcterms:W3CDTF">2024-08-30T12:36:00Z</dcterms:created>
  <dcterms:modified xsi:type="dcterms:W3CDTF">2024-08-30T12:36:00Z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8760aca1ea3045dc18f31e6cc2c8f6a2f42d2b5835c660b6b3e838880e26eb6b</vt:lpwstr>
  </property>
</Properties>
</file>